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4EE" w:rsidRPr="007D44EE" w:rsidRDefault="00A91EC6" w:rsidP="00A91EC6">
      <w:pPr>
        <w:spacing w:after="0"/>
        <w:ind w:firstLine="720"/>
        <w:jc w:val="right"/>
        <w:rPr>
          <w:rFonts w:ascii="GHEA Grapalat" w:eastAsia="Times New Roman" w:hAnsi="GHEA Grapalat" w:cs="Sylfaen"/>
          <w:sz w:val="18"/>
          <w:szCs w:val="18"/>
          <w:lang w:val="hy-AM" w:eastAsia="ru-RU"/>
        </w:rPr>
      </w:pPr>
      <w:bookmarkStart w:id="0" w:name="_GoBack"/>
      <w:bookmarkEnd w:id="0"/>
      <w:r w:rsidRPr="007D44EE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                                                </w:t>
      </w:r>
    </w:p>
    <w:p w:rsidR="00A91EC6" w:rsidRPr="00ED21D6" w:rsidRDefault="00A91EC6" w:rsidP="00A91EC6">
      <w:pPr>
        <w:spacing w:after="0"/>
        <w:ind w:firstLine="720"/>
        <w:jc w:val="right"/>
        <w:rPr>
          <w:rFonts w:ascii="GHEA Grapalat" w:eastAsia="Times New Roman" w:hAnsi="GHEA Grapalat" w:cs="Sylfaen"/>
          <w:sz w:val="18"/>
          <w:szCs w:val="18"/>
          <w:lang w:val="hy-AM" w:eastAsia="ru-RU"/>
        </w:rPr>
      </w:pPr>
      <w:r w:rsidRPr="007D44EE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   </w:t>
      </w:r>
      <w:r w:rsidRPr="00ED21D6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Հավելված </w:t>
      </w:r>
    </w:p>
    <w:p w:rsidR="00A91EC6" w:rsidRPr="00ED21D6" w:rsidRDefault="00A91EC6" w:rsidP="00A91EC6">
      <w:pPr>
        <w:spacing w:after="0"/>
        <w:ind w:firstLine="720"/>
        <w:jc w:val="right"/>
        <w:rPr>
          <w:rFonts w:ascii="GHEA Grapalat" w:eastAsia="Times New Roman" w:hAnsi="GHEA Grapalat" w:cs="Sylfaen"/>
          <w:sz w:val="18"/>
          <w:szCs w:val="18"/>
          <w:lang w:val="hy-AM" w:eastAsia="ru-RU"/>
        </w:rPr>
      </w:pPr>
      <w:r w:rsidRPr="00ED21D6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ՀՀ Վայոց ձոր մարզի</w:t>
      </w:r>
    </w:p>
    <w:p w:rsidR="00A91EC6" w:rsidRPr="00ED21D6" w:rsidRDefault="00002B65" w:rsidP="00A91EC6">
      <w:pPr>
        <w:spacing w:after="0"/>
        <w:ind w:firstLine="720"/>
        <w:jc w:val="right"/>
        <w:rPr>
          <w:rFonts w:ascii="GHEA Grapalat" w:eastAsia="Times New Roman" w:hAnsi="GHEA Grapalat" w:cs="Sylfaen"/>
          <w:sz w:val="18"/>
          <w:szCs w:val="18"/>
          <w:lang w:val="hy-AM" w:eastAsia="ru-RU"/>
        </w:rPr>
      </w:pP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Եղեգնաձոր </w:t>
      </w:r>
      <w:r w:rsidR="00A91EC6" w:rsidRPr="00ED21D6">
        <w:rPr>
          <w:rFonts w:ascii="GHEA Grapalat" w:eastAsia="Times New Roman" w:hAnsi="GHEA Grapalat" w:cs="Sylfaen"/>
          <w:sz w:val="18"/>
          <w:szCs w:val="18"/>
          <w:lang w:val="hy-AM" w:eastAsia="ru-RU"/>
        </w:rPr>
        <w:t>համայնքի ավագանու</w:t>
      </w:r>
    </w:p>
    <w:p w:rsidR="00DA0E3C" w:rsidRPr="00ED21D6" w:rsidRDefault="00002B65" w:rsidP="00A91EC6">
      <w:pPr>
        <w:spacing w:after="0"/>
        <w:ind w:firstLine="720"/>
        <w:jc w:val="right"/>
        <w:rPr>
          <w:rFonts w:ascii="Sylfaen" w:eastAsia="Times New Roman" w:hAnsi="Sylfaen" w:cs="Sylfaen"/>
          <w:lang w:val="hy-AM" w:eastAsia="ru-RU"/>
        </w:rPr>
      </w:pPr>
      <w:r w:rsidRPr="00ED21D6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202</w:t>
      </w:r>
      <w:r w:rsidR="000E6BED">
        <w:rPr>
          <w:rFonts w:ascii="GHEA Grapalat" w:eastAsia="Times New Roman" w:hAnsi="GHEA Grapalat" w:cs="Sylfaen"/>
          <w:sz w:val="18"/>
          <w:szCs w:val="18"/>
          <w:lang w:val="hy-AM" w:eastAsia="ru-RU"/>
        </w:rPr>
        <w:t>2</w:t>
      </w:r>
      <w:r w:rsidR="000D25B6" w:rsidRPr="00ED21D6">
        <w:rPr>
          <w:rFonts w:ascii="GHEA Grapalat" w:eastAsia="Times New Roman" w:hAnsi="GHEA Grapalat" w:cs="Sylfaen"/>
          <w:sz w:val="18"/>
          <w:szCs w:val="18"/>
          <w:lang w:val="hy-AM" w:eastAsia="ru-RU"/>
        </w:rPr>
        <w:t>թ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>վականի</w:t>
      </w:r>
      <w:r w:rsidR="000D25B6" w:rsidRPr="00ED21D6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  <w:r w:rsidR="009513C3">
        <w:rPr>
          <w:rFonts w:ascii="GHEA Grapalat" w:eastAsia="Times New Roman" w:hAnsi="GHEA Grapalat" w:cs="Sylfaen"/>
          <w:sz w:val="18"/>
          <w:szCs w:val="18"/>
          <w:lang w:val="hy-AM" w:eastAsia="ru-RU"/>
        </w:rPr>
        <w:t>հունիսի 8</w:t>
      </w:r>
      <w:r w:rsidR="00A91EC6" w:rsidRPr="00ED21D6">
        <w:rPr>
          <w:rFonts w:ascii="GHEA Grapalat" w:eastAsia="Times New Roman" w:hAnsi="GHEA Grapalat" w:cs="Sylfaen"/>
          <w:sz w:val="18"/>
          <w:szCs w:val="18"/>
          <w:lang w:val="hy-AM" w:eastAsia="ru-RU"/>
        </w:rPr>
        <w:t>-ի թիվ</w:t>
      </w:r>
      <w:r w:rsidR="000E6BED" w:rsidRPr="00ED21D6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  <w:r w:rsidR="009513C3">
        <w:rPr>
          <w:rFonts w:ascii="GHEA Grapalat" w:eastAsia="Times New Roman" w:hAnsi="GHEA Grapalat" w:cs="Sylfaen"/>
          <w:sz w:val="18"/>
          <w:szCs w:val="18"/>
          <w:lang w:val="hy-AM" w:eastAsia="ru-RU"/>
        </w:rPr>
        <w:t>75</w:t>
      </w:r>
      <w:r w:rsidR="00A91EC6" w:rsidRPr="00ED21D6">
        <w:rPr>
          <w:rFonts w:ascii="GHEA Grapalat" w:eastAsia="Times New Roman" w:hAnsi="GHEA Grapalat" w:cs="Sylfaen"/>
          <w:sz w:val="18"/>
          <w:szCs w:val="18"/>
          <w:lang w:val="hy-AM" w:eastAsia="ru-RU"/>
        </w:rPr>
        <w:t>-Ն որոշման</w:t>
      </w:r>
      <w:r w:rsidR="00DA0E3C" w:rsidRPr="00ED21D6">
        <w:rPr>
          <w:rFonts w:ascii="Sylfaen" w:eastAsia="Times New Roman" w:hAnsi="Sylfaen" w:cs="Sylfaen"/>
          <w:lang w:val="hy-AM" w:eastAsia="ru-RU"/>
        </w:rPr>
        <w:t xml:space="preserve"> </w:t>
      </w:r>
    </w:p>
    <w:p w:rsidR="0038243A" w:rsidRPr="0038243A" w:rsidRDefault="0038243A" w:rsidP="00DA0E3C">
      <w:pPr>
        <w:spacing w:after="0"/>
        <w:ind w:firstLine="720"/>
        <w:jc w:val="center"/>
        <w:rPr>
          <w:rFonts w:ascii="GHEA Grapalat" w:eastAsia="Times New Roman" w:hAnsi="GHEA Grapalat" w:cs="Sylfaen"/>
          <w:lang w:val="hy-AM" w:eastAsia="ru-RU"/>
        </w:rPr>
      </w:pPr>
    </w:p>
    <w:p w:rsidR="000B1FC6" w:rsidRPr="000B1FC6" w:rsidRDefault="000B1FC6" w:rsidP="000B1FC6">
      <w:pPr>
        <w:shd w:val="clear" w:color="auto" w:fill="FFFFFF"/>
        <w:spacing w:before="60" w:after="0" w:line="240" w:lineRule="auto"/>
        <w:ind w:right="57" w:firstLine="57"/>
        <w:contextualSpacing/>
        <w:jc w:val="center"/>
        <w:rPr>
          <w:rFonts w:ascii="GHEA Grapalat" w:eastAsia="Times New Roman" w:hAnsi="GHEA Grapalat"/>
          <w:b/>
          <w:bCs/>
          <w:color w:val="000000"/>
          <w:sz w:val="28"/>
          <w:szCs w:val="28"/>
          <w:lang w:val="hy-AM" w:eastAsia="hy-AM"/>
        </w:rPr>
      </w:pPr>
      <w:r w:rsidRPr="000B1FC6">
        <w:rPr>
          <w:rFonts w:ascii="GHEA Grapalat" w:eastAsia="Times New Roman" w:hAnsi="GHEA Grapalat"/>
          <w:b/>
          <w:bCs/>
          <w:color w:val="000000"/>
          <w:sz w:val="28"/>
          <w:szCs w:val="28"/>
          <w:lang w:val="hy-AM" w:eastAsia="hy-AM"/>
        </w:rPr>
        <w:t>ԿԱՐԳ</w:t>
      </w:r>
    </w:p>
    <w:p w:rsidR="000B1FC6" w:rsidRPr="000B1FC6" w:rsidRDefault="00B9751A" w:rsidP="000B1FC6">
      <w:pPr>
        <w:shd w:val="clear" w:color="auto" w:fill="FFFFFF"/>
        <w:spacing w:before="60" w:after="0" w:line="240" w:lineRule="auto"/>
        <w:ind w:right="57" w:firstLine="57"/>
        <w:contextualSpacing/>
        <w:jc w:val="center"/>
        <w:rPr>
          <w:rFonts w:ascii="GHEA Grapalat" w:eastAsia="Times New Roman" w:hAnsi="GHEA Grapalat"/>
          <w:b/>
          <w:bCs/>
          <w:color w:val="000000"/>
          <w:sz w:val="28"/>
          <w:szCs w:val="28"/>
          <w:lang w:val="hy-AM" w:eastAsia="hy-AM"/>
        </w:rPr>
      </w:pPr>
      <w:r>
        <w:rPr>
          <w:rFonts w:ascii="GHEA Grapalat" w:eastAsia="Times New Roman" w:hAnsi="GHEA Grapalat"/>
          <w:b/>
          <w:bCs/>
          <w:color w:val="000000"/>
          <w:sz w:val="28"/>
          <w:szCs w:val="28"/>
          <w:lang w:val="hy-AM" w:eastAsia="hy-AM"/>
        </w:rPr>
        <w:t xml:space="preserve">ԵՂԵԳՆԱՁՈՐ </w:t>
      </w:r>
      <w:r w:rsidR="000B1FC6" w:rsidRPr="000B1FC6">
        <w:rPr>
          <w:rFonts w:ascii="GHEA Grapalat" w:eastAsia="Times New Roman" w:hAnsi="GHEA Grapalat"/>
          <w:b/>
          <w:bCs/>
          <w:color w:val="000000"/>
          <w:sz w:val="28"/>
          <w:szCs w:val="28"/>
          <w:lang w:val="hy-AM" w:eastAsia="hy-AM"/>
        </w:rPr>
        <w:t xml:space="preserve">ՀԱՄԱՅՆՔՈՒՄ ՏԵՂԱԿԱՆ ԻՆՔՆԱԿԱՌԱՎԱՐՄԱՆԸ ԲՆԱԿԻՉՆԵՐԻ ՄԱՍՆԱԿՑՈՒԹՅԱՆ </w:t>
      </w:r>
    </w:p>
    <w:p w:rsidR="000B1FC6" w:rsidRPr="000B1FC6" w:rsidRDefault="000B1FC6" w:rsidP="000B1FC6">
      <w:pPr>
        <w:shd w:val="clear" w:color="auto" w:fill="FFFFFF"/>
        <w:spacing w:before="60" w:after="0" w:line="240" w:lineRule="auto"/>
        <w:ind w:right="57" w:firstLine="57"/>
        <w:contextualSpacing/>
        <w:jc w:val="center"/>
        <w:rPr>
          <w:rFonts w:ascii="GHEA Grapalat" w:eastAsia="Times New Roman" w:hAnsi="GHEA Grapalat"/>
          <w:color w:val="000000"/>
          <w:sz w:val="21"/>
          <w:szCs w:val="21"/>
          <w:lang w:val="hy-AM" w:eastAsia="hy-AM"/>
        </w:rPr>
      </w:pPr>
    </w:p>
    <w:p w:rsidR="000B1FC6" w:rsidRPr="00A620B2" w:rsidRDefault="000B1FC6" w:rsidP="000B1FC6">
      <w:pPr>
        <w:shd w:val="clear" w:color="auto" w:fill="FFFFFF"/>
        <w:spacing w:before="60" w:after="0" w:line="240" w:lineRule="auto"/>
        <w:ind w:left="786" w:right="57"/>
        <w:contextualSpacing/>
        <w:jc w:val="center"/>
        <w:rPr>
          <w:rFonts w:ascii="GHEA Grapalat" w:eastAsia="Times New Roman" w:hAnsi="GHEA Grapalat"/>
          <w:b/>
          <w:color w:val="000000"/>
          <w:sz w:val="28"/>
          <w:szCs w:val="26"/>
          <w:lang w:eastAsia="hy-AM"/>
        </w:rPr>
      </w:pPr>
      <w:r w:rsidRPr="00A620B2">
        <w:rPr>
          <w:rFonts w:ascii="GHEA Grapalat" w:eastAsia="Times New Roman" w:hAnsi="GHEA Grapalat"/>
          <w:b/>
          <w:bCs/>
          <w:sz w:val="32"/>
          <w:szCs w:val="32"/>
          <w:lang w:val="af-ZA"/>
        </w:rPr>
        <w:t xml:space="preserve">I. </w:t>
      </w:r>
      <w:r w:rsidRPr="00A620B2">
        <w:rPr>
          <w:rFonts w:ascii="GHEA Grapalat" w:eastAsia="Times New Roman" w:hAnsi="GHEA Grapalat"/>
          <w:b/>
          <w:color w:val="000000"/>
          <w:sz w:val="28"/>
          <w:szCs w:val="26"/>
          <w:lang w:eastAsia="hy-AM"/>
        </w:rPr>
        <w:t>Ընդհանուր դրույթներ</w:t>
      </w:r>
    </w:p>
    <w:p w:rsidR="000B1FC6" w:rsidRPr="00A620B2" w:rsidRDefault="000B1FC6" w:rsidP="00454933">
      <w:pPr>
        <w:pStyle w:val="a3"/>
        <w:numPr>
          <w:ilvl w:val="0"/>
          <w:numId w:val="30"/>
        </w:numPr>
        <w:shd w:val="clear" w:color="auto" w:fill="FFFFFF"/>
        <w:spacing w:before="60" w:after="0" w:line="240" w:lineRule="auto"/>
        <w:ind w:left="0" w:right="57" w:firstLine="450"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Սույն կարգով կարգավորվում են </w:t>
      </w:r>
      <w:r w:rsidR="00B9751A">
        <w:rPr>
          <w:rFonts w:ascii="GHEA Grapalat" w:eastAsia="Times New Roman" w:hAnsi="GHEA Grapalat"/>
          <w:color w:val="000000"/>
          <w:sz w:val="24"/>
          <w:szCs w:val="24"/>
          <w:lang w:val="hy-AM" w:eastAsia="hy-AM"/>
        </w:rPr>
        <w:t xml:space="preserve">ՀՀ Վայոց ձորի մարզի Եղեգնաձոր </w:t>
      </w:r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համայնքում տեղական ինքնակառավարմանը բնակիչների մասնակցության հետ կապված հարաբերությունները: </w:t>
      </w:r>
    </w:p>
    <w:p w:rsidR="000B1FC6" w:rsidRPr="00A620B2" w:rsidRDefault="000B1FC6" w:rsidP="00454933">
      <w:pPr>
        <w:pStyle w:val="a3"/>
        <w:numPr>
          <w:ilvl w:val="0"/>
          <w:numId w:val="30"/>
        </w:numPr>
        <w:shd w:val="clear" w:color="auto" w:fill="FFFFFF"/>
        <w:spacing w:before="60" w:after="0" w:line="240" w:lineRule="auto"/>
        <w:ind w:left="0" w:right="57" w:firstLine="450"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Սույն կարգի նպատակն է` ապահովել համայնքի բնակիչների, քաղաքացիական հասարակության և մասնավոր հատվածի կազմակերպությունների, ոչ ֆորմալ խմբերի լիարժեք և ժամանակին մասնակցությունն ու ներգործությունը համայնքային քաղաքականությունների մշակման և որոշումների կայացման գործընթացներում` երաշխավորելով հանրային տեղեկատվության լիակատար թափանցիկությունն ու մատչելիությունը: </w:t>
      </w:r>
    </w:p>
    <w:p w:rsidR="000B1FC6" w:rsidRPr="00A620B2" w:rsidRDefault="000B1FC6" w:rsidP="00454933">
      <w:pPr>
        <w:pStyle w:val="a3"/>
        <w:numPr>
          <w:ilvl w:val="0"/>
          <w:numId w:val="30"/>
        </w:numPr>
        <w:shd w:val="clear" w:color="auto" w:fill="FFFFFF"/>
        <w:spacing w:before="60" w:after="0" w:line="240" w:lineRule="auto"/>
        <w:ind w:left="0" w:firstLine="450"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Սույն կարգի խնդիրներն են` </w:t>
      </w:r>
    </w:p>
    <w:p w:rsidR="000B1FC6" w:rsidRPr="00A620B2" w:rsidRDefault="000B1FC6" w:rsidP="00454933">
      <w:pPr>
        <w:shd w:val="clear" w:color="auto" w:fill="FFFFFF"/>
        <w:spacing w:before="60" w:after="0" w:line="240" w:lineRule="auto"/>
        <w:ind w:firstLine="450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1) </w:t>
      </w:r>
      <w:proofErr w:type="gramStart"/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հստակեցնել</w:t>
      </w:r>
      <w:proofErr w:type="gramEnd"/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համայնքի մասնակցային կառավարման համակարգում շահագրգիռ բոլոր կողմերի դերերը և պարտականությունները.</w:t>
      </w:r>
    </w:p>
    <w:p w:rsidR="000B1FC6" w:rsidRPr="00A620B2" w:rsidRDefault="000B1FC6" w:rsidP="00454933">
      <w:pPr>
        <w:shd w:val="clear" w:color="auto" w:fill="FFFFFF"/>
        <w:spacing w:before="60" w:after="0" w:line="240" w:lineRule="auto"/>
        <w:ind w:firstLine="450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2) </w:t>
      </w:r>
      <w:proofErr w:type="gramStart"/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համայնքում</w:t>
      </w:r>
      <w:proofErr w:type="gramEnd"/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հիմնել և կիրառել բնակիչների մասնակցության գործուն կառուցակարգեր, ընթացակարգեր, գործընթացներ և ձևեր.</w:t>
      </w:r>
    </w:p>
    <w:p w:rsidR="000B1FC6" w:rsidRPr="00A620B2" w:rsidRDefault="000B1FC6" w:rsidP="00454933">
      <w:pPr>
        <w:shd w:val="clear" w:color="auto" w:fill="FFFFFF"/>
        <w:spacing w:before="60" w:after="0" w:line="240" w:lineRule="auto"/>
        <w:ind w:firstLine="450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3) </w:t>
      </w:r>
      <w:proofErr w:type="gramStart"/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ձևավորել</w:t>
      </w:r>
      <w:proofErr w:type="gramEnd"/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համայնքի կառավարման նոր, քաղաքացիամետ մոտեցումներ.</w:t>
      </w:r>
    </w:p>
    <w:p w:rsidR="000B1FC6" w:rsidRPr="00A620B2" w:rsidRDefault="000B1FC6" w:rsidP="00454933">
      <w:pPr>
        <w:shd w:val="clear" w:color="auto" w:fill="FFFFFF"/>
        <w:spacing w:before="60" w:after="0" w:line="240" w:lineRule="auto"/>
        <w:ind w:firstLine="450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4) </w:t>
      </w:r>
      <w:proofErr w:type="gramStart"/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բնակիչների</w:t>
      </w:r>
      <w:proofErr w:type="gramEnd"/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համար ստեղծել հնարավորություններ՝ ունենալու ակտիվ դեր համայնքի կառավարման և զարգացման գործում.</w:t>
      </w:r>
    </w:p>
    <w:p w:rsidR="000B1FC6" w:rsidRPr="00A620B2" w:rsidRDefault="000B1FC6" w:rsidP="00454933">
      <w:pPr>
        <w:shd w:val="clear" w:color="auto" w:fill="FFFFFF"/>
        <w:spacing w:before="60" w:after="0" w:line="240" w:lineRule="auto"/>
        <w:ind w:firstLine="450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5) </w:t>
      </w:r>
      <w:proofErr w:type="gramStart"/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պայմաններ</w:t>
      </w:r>
      <w:proofErr w:type="gramEnd"/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ստեղծել համայնքում առկա շահերի հավասարաչափ ներկայացումը և հավասարակշռումը որոշումների կայացման գործընթացում.</w:t>
      </w:r>
    </w:p>
    <w:p w:rsidR="000B1FC6" w:rsidRPr="00A620B2" w:rsidRDefault="000B1FC6" w:rsidP="00454933">
      <w:pPr>
        <w:shd w:val="clear" w:color="auto" w:fill="FFFFFF"/>
        <w:spacing w:before="60" w:after="0" w:line="240" w:lineRule="auto"/>
        <w:ind w:firstLine="450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6) </w:t>
      </w:r>
      <w:proofErr w:type="gramStart"/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համայնքում</w:t>
      </w:r>
      <w:proofErr w:type="gramEnd"/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ապահովել փոխվստահության մթնոլորտ:</w:t>
      </w:r>
    </w:p>
    <w:p w:rsidR="000B1FC6" w:rsidRPr="00A620B2" w:rsidRDefault="000B1FC6" w:rsidP="00454933">
      <w:pPr>
        <w:pStyle w:val="a3"/>
        <w:numPr>
          <w:ilvl w:val="0"/>
          <w:numId w:val="30"/>
        </w:numPr>
        <w:shd w:val="clear" w:color="auto" w:fill="FFFFFF"/>
        <w:spacing w:before="60" w:after="0" w:line="240" w:lineRule="auto"/>
        <w:ind w:left="0" w:right="57" w:firstLine="450"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A620B2">
        <w:rPr>
          <w:rFonts w:ascii="GHEA Grapalat" w:eastAsia="Times New Roman" w:hAnsi="GHEA Grapalat" w:cs="Sylfaen"/>
          <w:color w:val="000000"/>
          <w:sz w:val="24"/>
          <w:szCs w:val="24"/>
          <w:lang w:eastAsia="hy-AM"/>
        </w:rPr>
        <w:t>Տեղական</w:t>
      </w:r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ինքնակառավարմանը բնակիչների մասնակցության սկզբունքներն են`</w:t>
      </w:r>
    </w:p>
    <w:p w:rsidR="000B1FC6" w:rsidRPr="00A620B2" w:rsidRDefault="000B1FC6" w:rsidP="00454933">
      <w:pPr>
        <w:shd w:val="clear" w:color="auto" w:fill="FFFFFF"/>
        <w:spacing w:before="60" w:after="0" w:line="240" w:lineRule="auto"/>
        <w:ind w:right="57" w:firstLine="450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1) </w:t>
      </w:r>
      <w:proofErr w:type="gramStart"/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մատչելիություն</w:t>
      </w:r>
      <w:proofErr w:type="gramEnd"/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.</w:t>
      </w:r>
    </w:p>
    <w:p w:rsidR="000B1FC6" w:rsidRPr="00A620B2" w:rsidRDefault="000B1FC6" w:rsidP="00454933">
      <w:pPr>
        <w:shd w:val="clear" w:color="auto" w:fill="FFFFFF"/>
        <w:spacing w:before="60" w:after="0" w:line="240" w:lineRule="auto"/>
        <w:ind w:right="57" w:firstLine="450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2) </w:t>
      </w:r>
      <w:proofErr w:type="gramStart"/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վստահություն</w:t>
      </w:r>
      <w:proofErr w:type="gramEnd"/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.</w:t>
      </w:r>
    </w:p>
    <w:p w:rsidR="000B1FC6" w:rsidRPr="00A620B2" w:rsidRDefault="000B1FC6" w:rsidP="00454933">
      <w:pPr>
        <w:shd w:val="clear" w:color="auto" w:fill="FFFFFF"/>
        <w:spacing w:before="60" w:after="0" w:line="240" w:lineRule="auto"/>
        <w:ind w:right="57" w:firstLine="450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3) </w:t>
      </w:r>
      <w:proofErr w:type="gramStart"/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թափանցիկություն</w:t>
      </w:r>
      <w:proofErr w:type="gramEnd"/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.</w:t>
      </w:r>
    </w:p>
    <w:p w:rsidR="000B1FC6" w:rsidRPr="00A620B2" w:rsidRDefault="000B1FC6" w:rsidP="00454933">
      <w:pPr>
        <w:shd w:val="clear" w:color="auto" w:fill="FFFFFF"/>
        <w:spacing w:before="60" w:after="0" w:line="240" w:lineRule="auto"/>
        <w:ind w:right="57" w:firstLine="450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4) </w:t>
      </w:r>
      <w:proofErr w:type="gramStart"/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հրապարակայնություն</w:t>
      </w:r>
      <w:proofErr w:type="gramEnd"/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.</w:t>
      </w:r>
    </w:p>
    <w:p w:rsidR="000B1FC6" w:rsidRPr="00A620B2" w:rsidRDefault="000B1FC6" w:rsidP="00454933">
      <w:pPr>
        <w:shd w:val="clear" w:color="auto" w:fill="FFFFFF"/>
        <w:spacing w:before="60" w:after="0" w:line="240" w:lineRule="auto"/>
        <w:ind w:right="57" w:firstLine="450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5) </w:t>
      </w:r>
      <w:proofErr w:type="gramStart"/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ակտիվություն</w:t>
      </w:r>
      <w:proofErr w:type="gramEnd"/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. </w:t>
      </w:r>
    </w:p>
    <w:p w:rsidR="000B1FC6" w:rsidRPr="00A620B2" w:rsidRDefault="000B1FC6" w:rsidP="00454933">
      <w:pPr>
        <w:shd w:val="clear" w:color="auto" w:fill="FFFFFF"/>
        <w:spacing w:before="60" w:after="0" w:line="240" w:lineRule="auto"/>
        <w:ind w:right="57" w:firstLine="450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6) </w:t>
      </w:r>
      <w:proofErr w:type="gramStart"/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օպերատիվություն</w:t>
      </w:r>
      <w:proofErr w:type="gramEnd"/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և արագ արձագանքում.</w:t>
      </w:r>
    </w:p>
    <w:p w:rsidR="000B1FC6" w:rsidRPr="00A620B2" w:rsidRDefault="000B1FC6" w:rsidP="00454933">
      <w:pPr>
        <w:shd w:val="clear" w:color="auto" w:fill="FFFFFF"/>
        <w:spacing w:before="60" w:after="0" w:line="240" w:lineRule="auto"/>
        <w:ind w:right="57" w:firstLine="450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7) </w:t>
      </w:r>
      <w:proofErr w:type="gramStart"/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արդյունավետություն</w:t>
      </w:r>
      <w:proofErr w:type="gramEnd"/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.</w:t>
      </w:r>
    </w:p>
    <w:p w:rsidR="000B1FC6" w:rsidRPr="00A620B2" w:rsidRDefault="000B1FC6" w:rsidP="00454933">
      <w:pPr>
        <w:shd w:val="clear" w:color="auto" w:fill="FFFFFF"/>
        <w:spacing w:before="60" w:after="0" w:line="240" w:lineRule="auto"/>
        <w:ind w:right="57" w:firstLine="450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8) </w:t>
      </w:r>
      <w:proofErr w:type="gramStart"/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պատասխանատվություն</w:t>
      </w:r>
      <w:proofErr w:type="gramEnd"/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և հաշվետվողականություն: </w:t>
      </w:r>
    </w:p>
    <w:p w:rsidR="000B1FC6" w:rsidRPr="00A620B2" w:rsidRDefault="000B1FC6" w:rsidP="00454933">
      <w:pPr>
        <w:pStyle w:val="a3"/>
        <w:numPr>
          <w:ilvl w:val="0"/>
          <w:numId w:val="30"/>
        </w:numPr>
        <w:shd w:val="clear" w:color="auto" w:fill="FFFFFF"/>
        <w:spacing w:before="60" w:after="0" w:line="240" w:lineRule="auto"/>
        <w:ind w:left="0" w:right="57" w:firstLine="450"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A620B2">
        <w:rPr>
          <w:rFonts w:ascii="GHEA Grapalat" w:eastAsia="Times New Roman" w:hAnsi="GHEA Grapalat" w:cs="Sylfaen"/>
          <w:color w:val="000000"/>
          <w:sz w:val="24"/>
          <w:szCs w:val="24"/>
          <w:lang w:eastAsia="hy-AM"/>
        </w:rPr>
        <w:t>Տեղական ինքնակառավարմանը բնակիչների մասնակցության կարգը (այսուհետ՝ Մասնակցության</w:t>
      </w:r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կարգը) տարածվում է համայնքի բոլոր ֆիզիկական և իրավաբանական անձանց և ոչ ֆորմալ խմբերի վրա: </w:t>
      </w:r>
    </w:p>
    <w:p w:rsidR="000B1FC6" w:rsidRPr="00A620B2" w:rsidRDefault="000B1FC6" w:rsidP="00454933">
      <w:pPr>
        <w:pStyle w:val="a3"/>
        <w:numPr>
          <w:ilvl w:val="0"/>
          <w:numId w:val="30"/>
        </w:numPr>
        <w:shd w:val="clear" w:color="auto" w:fill="FFFFFF"/>
        <w:spacing w:before="60" w:after="0" w:line="240" w:lineRule="auto"/>
        <w:ind w:left="0" w:right="57" w:firstLine="450"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Սույն կարգում օգտագործվող հասկացություններն են` </w:t>
      </w:r>
    </w:p>
    <w:p w:rsidR="000B1FC6" w:rsidRPr="00A620B2" w:rsidRDefault="000B1FC6" w:rsidP="00454933">
      <w:pPr>
        <w:shd w:val="clear" w:color="auto" w:fill="FFFFFF"/>
        <w:spacing w:before="60" w:after="0" w:line="240" w:lineRule="auto"/>
        <w:ind w:right="57" w:firstLine="450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lastRenderedPageBreak/>
        <w:t>1) Մասնակցային ժողովրդավարություն` համայնքում իրականացվող գործընթաց, որի միջոցով բնակիչները լայն մասնակցություն են ունենում համայնքային քաղաքականությունների մշակմանը և իրականացմանը, համայնքային խնդիրների բարձրացմանը և լուծմանը.</w:t>
      </w:r>
    </w:p>
    <w:p w:rsidR="000B1FC6" w:rsidRPr="00A620B2" w:rsidRDefault="000B1FC6" w:rsidP="00454933">
      <w:pPr>
        <w:shd w:val="clear" w:color="auto" w:fill="FFFFFF"/>
        <w:spacing w:before="60" w:after="0" w:line="240" w:lineRule="auto"/>
        <w:ind w:right="57" w:firstLine="450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2) Բնակիչների մասնակցություն</w:t>
      </w:r>
      <w:proofErr w:type="gramStart"/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`  համայնքում</w:t>
      </w:r>
      <w:proofErr w:type="gramEnd"/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իրականացվող գործընթաց, որի միջոցով բնակիչները տեղեկացվում են տեղական ինքնակառավարման մարմինների (ՏԻՄ-երի) գործունեության մասին և ուղղակի կամ անուղղակի ներգործություն են ունենում ՏԻՄ-երի որոշումների վրա.</w:t>
      </w:r>
    </w:p>
    <w:p w:rsidR="000B1FC6" w:rsidRPr="00A620B2" w:rsidRDefault="000B1FC6" w:rsidP="00454933">
      <w:pPr>
        <w:shd w:val="clear" w:color="auto" w:fill="FFFFFF"/>
        <w:spacing w:before="60" w:after="0" w:line="240" w:lineRule="auto"/>
        <w:ind w:right="57" w:firstLine="450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3) Բնակիչների նախաձեռնություն` համայնքում իրականացվող գործընթաց, որի նպատակն է բնակիչների ձայնը լսելի և խնդիրները տեսանելի դարձնել ՏԻՄ-երին, կամ գրավոր փաստաթուղթ` դիմումի, բողոքի, առաջարկության կամ նախագծի տեսքով, որը ստորագրվում է բնակիչների կամ նրանց խմբի կողմից և հասցեագրվում է ՏԻՄ-երին.</w:t>
      </w:r>
    </w:p>
    <w:p w:rsidR="000B1FC6" w:rsidRPr="00A620B2" w:rsidRDefault="000B1FC6" w:rsidP="00454933">
      <w:pPr>
        <w:shd w:val="clear" w:color="auto" w:fill="FFFFFF"/>
        <w:spacing w:before="60" w:after="0" w:line="240" w:lineRule="auto"/>
        <w:ind w:right="57" w:firstLine="450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>4) Ընդունելություններ և «բաց դռների» ծրագրեր` գործընթացներ, որոնք իրականացվում են համայնքի ղեկավարի և ավագանու անդամների մոտ նախօրոք սահմանված ժամանակացույցերի համաձայն, բնակիչների կամ նրանց պատվիրակությունների ընդունելություններ և այցելություններ կատարելու միջոցով: Այս գործընթացների նպատակն է խթանել և քաջալերել բնակիչներին, որպեսզի նրանք առանց որևէ պատճառի կամ նպատակի այցելեն ՏԻՄ-երի նստավայր կամ համայնքային որևէ կազմակերպություն` նրանց գործունեությանը ծանոթանալու և (կամ) իրենց հուզող խնդիրները բարձրացնելու համար:</w:t>
      </w:r>
    </w:p>
    <w:p w:rsidR="000B1FC6" w:rsidRPr="00A620B2" w:rsidRDefault="000B1FC6" w:rsidP="00454933">
      <w:pPr>
        <w:shd w:val="clear" w:color="auto" w:fill="FFFFFF"/>
        <w:spacing w:before="60" w:after="0" w:line="240" w:lineRule="auto"/>
        <w:ind w:right="57" w:firstLine="450"/>
        <w:contextualSpacing/>
        <w:jc w:val="both"/>
        <w:rPr>
          <w:rFonts w:ascii="GHEA Grapalat" w:eastAsia="Times New Roman" w:hAnsi="GHEA Grapalat"/>
          <w:color w:val="000000"/>
          <w:sz w:val="26"/>
          <w:szCs w:val="24"/>
          <w:lang w:eastAsia="hy-AM"/>
        </w:rPr>
      </w:pPr>
    </w:p>
    <w:p w:rsidR="000B1FC6" w:rsidRPr="00A620B2" w:rsidRDefault="000B1FC6" w:rsidP="00454933">
      <w:pPr>
        <w:shd w:val="clear" w:color="auto" w:fill="FFFFFF"/>
        <w:spacing w:before="60" w:after="0" w:line="240" w:lineRule="auto"/>
        <w:ind w:right="57" w:firstLine="450"/>
        <w:contextualSpacing/>
        <w:jc w:val="center"/>
        <w:rPr>
          <w:rFonts w:ascii="GHEA Grapalat" w:eastAsia="Times New Roman" w:hAnsi="GHEA Grapalat"/>
          <w:b/>
          <w:color w:val="000000"/>
          <w:sz w:val="18"/>
          <w:szCs w:val="24"/>
          <w:lang w:eastAsia="hy-AM"/>
        </w:rPr>
      </w:pPr>
    </w:p>
    <w:p w:rsidR="000B1FC6" w:rsidRPr="00A620B2" w:rsidRDefault="000B1FC6" w:rsidP="00454933">
      <w:pPr>
        <w:shd w:val="clear" w:color="auto" w:fill="FFFFFF"/>
        <w:spacing w:before="60" w:after="0" w:line="240" w:lineRule="auto"/>
        <w:ind w:left="786" w:right="57" w:firstLine="450"/>
        <w:contextualSpacing/>
        <w:rPr>
          <w:rFonts w:ascii="GHEA Grapalat" w:eastAsia="Times New Roman" w:hAnsi="GHEA Grapalat"/>
          <w:b/>
          <w:color w:val="000000"/>
          <w:sz w:val="28"/>
          <w:szCs w:val="26"/>
          <w:lang w:eastAsia="hy-AM"/>
        </w:rPr>
      </w:pPr>
      <w:r w:rsidRPr="00A620B2">
        <w:rPr>
          <w:rFonts w:ascii="GHEA Grapalat" w:hAnsi="GHEA Grapalat"/>
          <w:b/>
          <w:sz w:val="32"/>
          <w:szCs w:val="32"/>
          <w:lang w:val="de-DE"/>
        </w:rPr>
        <w:t>I</w:t>
      </w:r>
      <w:r w:rsidRPr="00A620B2">
        <w:rPr>
          <w:rFonts w:ascii="GHEA Grapalat" w:hAnsi="GHEA Grapalat"/>
          <w:b/>
          <w:sz w:val="32"/>
          <w:szCs w:val="32"/>
          <w:lang w:val="af-ZA"/>
        </w:rPr>
        <w:t>I</w:t>
      </w:r>
      <w:r w:rsidRPr="00A620B2">
        <w:rPr>
          <w:rFonts w:ascii="GHEA Grapalat" w:hAnsi="GHEA Grapalat"/>
          <w:b/>
          <w:sz w:val="32"/>
          <w:szCs w:val="32"/>
          <w:lang w:val="de-DE"/>
        </w:rPr>
        <w:t>.</w:t>
      </w:r>
      <w:r w:rsidRPr="00A620B2">
        <w:rPr>
          <w:rFonts w:ascii="GHEA Grapalat" w:hAnsi="GHEA Grapalat"/>
          <w:b/>
          <w:sz w:val="28"/>
          <w:szCs w:val="28"/>
          <w:lang w:val="de-DE"/>
        </w:rPr>
        <w:t xml:space="preserve"> </w:t>
      </w:r>
      <w:r w:rsidRPr="00A620B2">
        <w:rPr>
          <w:rFonts w:ascii="GHEA Grapalat" w:eastAsia="Times New Roman" w:hAnsi="GHEA Grapalat"/>
          <w:b/>
          <w:bCs/>
          <w:sz w:val="26"/>
          <w:szCs w:val="26"/>
        </w:rPr>
        <w:t xml:space="preserve"> </w:t>
      </w:r>
      <w:r w:rsidRPr="00A620B2">
        <w:rPr>
          <w:rFonts w:ascii="GHEA Grapalat" w:eastAsia="Times New Roman" w:hAnsi="GHEA Grapalat"/>
          <w:b/>
          <w:color w:val="000000"/>
          <w:sz w:val="28"/>
          <w:szCs w:val="26"/>
          <w:lang w:eastAsia="hy-AM"/>
        </w:rPr>
        <w:t>Տեղական ինքնակառավարմանը բնակիչների մասնակցության գործընթացում  մասնակիցների դերերը  և փոխհարաբերությունները</w:t>
      </w:r>
    </w:p>
    <w:p w:rsidR="000B1FC6" w:rsidRPr="00A620B2" w:rsidRDefault="000B1FC6" w:rsidP="00454933">
      <w:pPr>
        <w:spacing w:before="60" w:after="0" w:line="240" w:lineRule="auto"/>
        <w:ind w:right="57" w:firstLine="450"/>
        <w:contextualSpacing/>
        <w:jc w:val="center"/>
        <w:rPr>
          <w:rFonts w:ascii="GHEA Grapalat" w:eastAsia="Times New Roman" w:hAnsi="GHEA Grapalat"/>
          <w:b/>
          <w:color w:val="000000"/>
          <w:sz w:val="28"/>
          <w:szCs w:val="24"/>
          <w:lang w:eastAsia="hy-AM"/>
        </w:rPr>
      </w:pPr>
    </w:p>
    <w:p w:rsidR="000B1FC6" w:rsidRPr="00A620B2" w:rsidRDefault="000B1FC6" w:rsidP="00454933">
      <w:pPr>
        <w:pStyle w:val="a3"/>
        <w:numPr>
          <w:ilvl w:val="0"/>
          <w:numId w:val="30"/>
        </w:numPr>
        <w:spacing w:before="60" w:after="0" w:line="240" w:lineRule="auto"/>
        <w:ind w:left="0" w:right="57" w:firstLine="450"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 xml:space="preserve"> Սույն կարգի օրինաստեղծության գործառույթը տրված է համայնքի ավագանուն:</w:t>
      </w:r>
    </w:p>
    <w:p w:rsidR="000B1FC6" w:rsidRPr="00A620B2" w:rsidRDefault="000B1FC6" w:rsidP="00454933">
      <w:pPr>
        <w:pStyle w:val="a3"/>
        <w:numPr>
          <w:ilvl w:val="0"/>
          <w:numId w:val="30"/>
        </w:numPr>
        <w:spacing w:before="60" w:after="0" w:line="240" w:lineRule="auto"/>
        <w:ind w:left="17" w:right="57" w:firstLine="450"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 xml:space="preserve"> </w:t>
      </w:r>
      <w:r w:rsidRPr="00A620B2">
        <w:rPr>
          <w:rFonts w:ascii="GHEA Grapalat" w:hAnsi="GHEA Grapalat" w:cs="Sylfaen"/>
          <w:sz w:val="24"/>
          <w:szCs w:val="24"/>
        </w:rPr>
        <w:t>Համայնքի ավագանին</w:t>
      </w:r>
      <w:r w:rsidRPr="00A620B2">
        <w:rPr>
          <w:rFonts w:ascii="GHEA Grapalat" w:hAnsi="GHEA Grapalat"/>
          <w:sz w:val="24"/>
          <w:szCs w:val="24"/>
        </w:rPr>
        <w:t xml:space="preserve"> քննարկում և որոշում է կայացնում  Մասնակցության կարգը հաստատելու մասին: Ավագանին օժանդակում և վերահսկում է համայնքում Մասնակցության կարգի ներդրմանը և իրականացմանը:</w:t>
      </w:r>
    </w:p>
    <w:p w:rsidR="000B1FC6" w:rsidRPr="00A620B2" w:rsidRDefault="000B1FC6" w:rsidP="00454933">
      <w:pPr>
        <w:pStyle w:val="a3"/>
        <w:numPr>
          <w:ilvl w:val="0"/>
          <w:numId w:val="30"/>
        </w:numPr>
        <w:spacing w:before="60" w:after="0" w:line="240" w:lineRule="auto"/>
        <w:ind w:left="0" w:right="57" w:firstLine="450"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 xml:space="preserve"> Համայնքի ավագանին, տեղական ինքնակառավարմանը բնակիչների մասնակցությունը խրախուսելու նպատակով, կարող է սահմանել «Համայնքի ակտիվ բնակիչ» խրախուսական մրցանակ: Ավագանին մրցանակը շնորհում է տվյալ տարվա ընթացքում համայնքում տեղական ինքնակառավարմանը ամենաակտիվ մասնակցություն ցուցաբերած բնակչին կամ քաղաքացիական հասարակության կամ մասնավոր հատվածի կազմակերպության կամ ոչ ֆորմալ խմբի ներկայացուցչին:</w:t>
      </w:r>
    </w:p>
    <w:p w:rsidR="000B1FC6" w:rsidRPr="00A620B2" w:rsidRDefault="000B1FC6" w:rsidP="00454933">
      <w:pPr>
        <w:pStyle w:val="a3"/>
        <w:numPr>
          <w:ilvl w:val="0"/>
          <w:numId w:val="30"/>
        </w:numPr>
        <w:spacing w:before="60" w:after="0" w:line="240" w:lineRule="auto"/>
        <w:ind w:left="0" w:right="57" w:firstLine="450"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>«Համայնքի ակտիվ բնակիչ» խրախուսական մրցանակի շնորհման թեկնածուներ համայնքի ավագանուն կարող են առաջադրել  համայնքի ղեկավարը և/կամ համայնքի ղեկավարին կից հասարակական կարգով գործող խորհրդակցական մարմինները:</w:t>
      </w:r>
    </w:p>
    <w:p w:rsidR="000B1FC6" w:rsidRPr="00A620B2" w:rsidRDefault="000B1FC6" w:rsidP="00454933">
      <w:pPr>
        <w:pStyle w:val="a3"/>
        <w:numPr>
          <w:ilvl w:val="0"/>
          <w:numId w:val="30"/>
        </w:numPr>
        <w:spacing w:before="60" w:after="0" w:line="240" w:lineRule="auto"/>
        <w:ind w:left="17" w:right="58" w:firstLine="450"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>Բնակչության մասնակցության գործընթացներում իր գործառույթներն ունի համայնքի ղեկավարը:</w:t>
      </w:r>
    </w:p>
    <w:p w:rsidR="000B1FC6" w:rsidRPr="00A620B2" w:rsidRDefault="000B1FC6" w:rsidP="00454933">
      <w:pPr>
        <w:pStyle w:val="a3"/>
        <w:numPr>
          <w:ilvl w:val="0"/>
          <w:numId w:val="30"/>
        </w:numPr>
        <w:spacing w:before="60" w:after="0" w:line="240" w:lineRule="auto"/>
        <w:ind w:left="17" w:right="58" w:firstLine="450"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>Համայնքի</w:t>
      </w:r>
      <w:r w:rsidRPr="00A620B2">
        <w:rPr>
          <w:rFonts w:ascii="GHEA Grapalat" w:hAnsi="GHEA Grapalat"/>
          <w:sz w:val="24"/>
          <w:szCs w:val="24"/>
        </w:rPr>
        <w:t xml:space="preserve"> ղեկավարը ստեղծում է բավարար պայմաններ և հնարավորություններ բնակիչների, քաղաքացիական հասարակության և մասնավոր հատվածի կազմակերպությունների և ոչ ֆորմալ խմբերի համար՝ լինելու իրազեկ ՏԻՄ-երի </w:t>
      </w:r>
      <w:r w:rsidRPr="00A620B2">
        <w:rPr>
          <w:rFonts w:ascii="GHEA Grapalat" w:hAnsi="GHEA Grapalat"/>
          <w:sz w:val="24"/>
          <w:szCs w:val="24"/>
        </w:rPr>
        <w:lastRenderedPageBreak/>
        <w:t>գործունեության մասին և մասնակցելու համայնքի կառավարմանն ու զարգացմանը, մասնավորապես, հետևյալ գործընթացներում`</w:t>
      </w:r>
    </w:p>
    <w:p w:rsidR="000B1FC6" w:rsidRPr="00A620B2" w:rsidRDefault="000B1FC6" w:rsidP="00454933">
      <w:pPr>
        <w:spacing w:before="60" w:after="0" w:line="240" w:lineRule="auto"/>
        <w:ind w:left="567" w:right="58" w:firstLine="450"/>
        <w:contextualSpacing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>1)</w:t>
      </w:r>
      <w:r w:rsidRPr="00A620B2">
        <w:rPr>
          <w:rFonts w:ascii="GHEA Grapalat" w:hAnsi="GHEA Grapalat"/>
          <w:sz w:val="24"/>
          <w:szCs w:val="24"/>
        </w:rPr>
        <w:tab/>
      </w:r>
      <w:proofErr w:type="gramStart"/>
      <w:r w:rsidRPr="00A620B2">
        <w:rPr>
          <w:rFonts w:ascii="GHEA Grapalat" w:hAnsi="GHEA Grapalat"/>
          <w:sz w:val="24"/>
          <w:szCs w:val="24"/>
        </w:rPr>
        <w:t>տեղական</w:t>
      </w:r>
      <w:proofErr w:type="gramEnd"/>
      <w:r w:rsidRPr="00A620B2">
        <w:rPr>
          <w:rFonts w:ascii="GHEA Grapalat" w:hAnsi="GHEA Grapalat"/>
          <w:sz w:val="24"/>
          <w:szCs w:val="24"/>
        </w:rPr>
        <w:t xml:space="preserve"> ինքնակառավարմանը բնակիչների մասնակցության` օրենսդրական դրույթների լիարժեք կիրառում և կատարում.</w:t>
      </w:r>
    </w:p>
    <w:p w:rsidR="000B1FC6" w:rsidRPr="00A620B2" w:rsidRDefault="000B1FC6" w:rsidP="00454933">
      <w:pPr>
        <w:spacing w:before="60" w:after="0" w:line="240" w:lineRule="auto"/>
        <w:ind w:left="567" w:right="58" w:firstLine="450"/>
        <w:contextualSpacing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>2)</w:t>
      </w:r>
      <w:r w:rsidRPr="00A620B2">
        <w:rPr>
          <w:rFonts w:ascii="GHEA Grapalat" w:hAnsi="GHEA Grapalat"/>
          <w:sz w:val="24"/>
          <w:szCs w:val="24"/>
        </w:rPr>
        <w:tab/>
      </w:r>
      <w:proofErr w:type="gramStart"/>
      <w:r w:rsidRPr="00A620B2">
        <w:rPr>
          <w:rFonts w:ascii="GHEA Grapalat" w:hAnsi="GHEA Grapalat"/>
          <w:sz w:val="24"/>
          <w:szCs w:val="24"/>
        </w:rPr>
        <w:t>իրավական</w:t>
      </w:r>
      <w:proofErr w:type="gramEnd"/>
      <w:r w:rsidRPr="00A620B2">
        <w:rPr>
          <w:rFonts w:ascii="GHEA Grapalat" w:hAnsi="GHEA Grapalat"/>
          <w:sz w:val="24"/>
          <w:szCs w:val="24"/>
        </w:rPr>
        <w:t xml:space="preserve"> ակտերի նոր նախաձեռնությունների և նախագծերի քննարկումներ. </w:t>
      </w:r>
    </w:p>
    <w:p w:rsidR="000B1FC6" w:rsidRPr="00A620B2" w:rsidRDefault="000B1FC6" w:rsidP="00454933">
      <w:pPr>
        <w:spacing w:before="60" w:after="0" w:line="240" w:lineRule="auto"/>
        <w:ind w:left="567" w:right="58" w:firstLine="450"/>
        <w:contextualSpacing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>3)</w:t>
      </w:r>
      <w:r w:rsidRPr="00A620B2">
        <w:rPr>
          <w:rFonts w:ascii="GHEA Grapalat" w:hAnsi="GHEA Grapalat"/>
          <w:sz w:val="24"/>
          <w:szCs w:val="24"/>
        </w:rPr>
        <w:tab/>
      </w:r>
      <w:proofErr w:type="gramStart"/>
      <w:r w:rsidRPr="00A620B2">
        <w:rPr>
          <w:rFonts w:ascii="GHEA Grapalat" w:hAnsi="GHEA Grapalat"/>
          <w:sz w:val="24"/>
          <w:szCs w:val="24"/>
        </w:rPr>
        <w:t>համայնքի</w:t>
      </w:r>
      <w:proofErr w:type="gramEnd"/>
      <w:r w:rsidRPr="00A620B2">
        <w:rPr>
          <w:rFonts w:ascii="GHEA Grapalat" w:hAnsi="GHEA Grapalat"/>
          <w:sz w:val="24"/>
          <w:szCs w:val="24"/>
        </w:rPr>
        <w:t xml:space="preserve"> զարգացման ռազմավարությունների և ծրագրերի (տարեկան, </w:t>
      </w:r>
      <w:r w:rsidRPr="00C02172">
        <w:rPr>
          <w:rFonts w:ascii="GHEA Grapalat" w:hAnsi="GHEA Grapalat"/>
          <w:sz w:val="24"/>
          <w:szCs w:val="24"/>
        </w:rPr>
        <w:t>հնգամյա</w:t>
      </w:r>
      <w:r w:rsidRPr="00A620B2">
        <w:rPr>
          <w:rFonts w:ascii="GHEA Grapalat" w:hAnsi="GHEA Grapalat"/>
          <w:sz w:val="24"/>
          <w:szCs w:val="24"/>
        </w:rPr>
        <w:t xml:space="preserve">, երկարաժամկետ և հատուկ) մշակում, քննարկում, իրականացում և վերահսկում. </w:t>
      </w:r>
    </w:p>
    <w:p w:rsidR="000B1FC6" w:rsidRPr="00A620B2" w:rsidRDefault="000B1FC6" w:rsidP="00454933">
      <w:pPr>
        <w:spacing w:before="60" w:after="0" w:line="240" w:lineRule="auto"/>
        <w:ind w:left="567" w:right="58" w:firstLine="450"/>
        <w:contextualSpacing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>4)</w:t>
      </w:r>
      <w:r w:rsidRPr="00A620B2">
        <w:rPr>
          <w:rFonts w:ascii="GHEA Grapalat" w:hAnsi="GHEA Grapalat"/>
          <w:sz w:val="24"/>
          <w:szCs w:val="24"/>
        </w:rPr>
        <w:tab/>
        <w:t xml:space="preserve"> </w:t>
      </w:r>
      <w:proofErr w:type="gramStart"/>
      <w:r w:rsidRPr="00A620B2">
        <w:rPr>
          <w:rFonts w:ascii="GHEA Grapalat" w:hAnsi="GHEA Grapalat"/>
          <w:sz w:val="24"/>
          <w:szCs w:val="24"/>
        </w:rPr>
        <w:t>աշխատակազմի</w:t>
      </w:r>
      <w:proofErr w:type="gramEnd"/>
      <w:r w:rsidRPr="00A620B2">
        <w:rPr>
          <w:rFonts w:ascii="GHEA Grapalat" w:hAnsi="GHEA Grapalat"/>
          <w:sz w:val="24"/>
          <w:szCs w:val="24"/>
        </w:rPr>
        <w:t xml:space="preserve"> և համայնքային կազմակերպությունների գործունեության, ներառյալ` դրանից ստացված արդյունքների և շահառուների վրա ազդեցության մշտադիտարկում (մոնիթորինգ) և գնահատում. </w:t>
      </w:r>
    </w:p>
    <w:p w:rsidR="000B1FC6" w:rsidRPr="00A620B2" w:rsidRDefault="000B1FC6" w:rsidP="00454933">
      <w:pPr>
        <w:spacing w:before="60" w:after="0" w:line="240" w:lineRule="auto"/>
        <w:ind w:left="567" w:right="58" w:firstLine="450"/>
        <w:contextualSpacing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 xml:space="preserve">5) </w:t>
      </w:r>
      <w:r w:rsidRPr="00A620B2">
        <w:rPr>
          <w:rFonts w:ascii="GHEA Grapalat" w:hAnsi="GHEA Grapalat"/>
          <w:sz w:val="24"/>
          <w:szCs w:val="24"/>
        </w:rPr>
        <w:tab/>
      </w:r>
      <w:proofErr w:type="gramStart"/>
      <w:r w:rsidRPr="00A620B2">
        <w:rPr>
          <w:rFonts w:ascii="GHEA Grapalat" w:hAnsi="GHEA Grapalat"/>
          <w:sz w:val="24"/>
          <w:szCs w:val="24"/>
        </w:rPr>
        <w:t>համայնքի</w:t>
      </w:r>
      <w:proofErr w:type="gramEnd"/>
      <w:r w:rsidRPr="00A620B2">
        <w:rPr>
          <w:rFonts w:ascii="GHEA Grapalat" w:hAnsi="GHEA Grapalat"/>
          <w:sz w:val="24"/>
          <w:szCs w:val="24"/>
        </w:rPr>
        <w:t xml:space="preserve"> բյուջեի կազմում, քննարկում, կատարում և վերահսկում. </w:t>
      </w:r>
    </w:p>
    <w:p w:rsidR="000B1FC6" w:rsidRPr="00A620B2" w:rsidRDefault="000B1FC6" w:rsidP="00454933">
      <w:pPr>
        <w:spacing w:before="60" w:after="0" w:line="240" w:lineRule="auto"/>
        <w:ind w:left="567" w:right="58" w:firstLine="450"/>
        <w:contextualSpacing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>6)</w:t>
      </w:r>
      <w:r w:rsidRPr="00A620B2">
        <w:rPr>
          <w:rFonts w:ascii="GHEA Grapalat" w:hAnsi="GHEA Grapalat"/>
          <w:sz w:val="24"/>
          <w:szCs w:val="24"/>
        </w:rPr>
        <w:tab/>
      </w:r>
      <w:proofErr w:type="gramStart"/>
      <w:r w:rsidRPr="00A620B2">
        <w:rPr>
          <w:rFonts w:ascii="GHEA Grapalat" w:hAnsi="GHEA Grapalat"/>
          <w:sz w:val="24"/>
          <w:szCs w:val="24"/>
        </w:rPr>
        <w:t>համայնքային</w:t>
      </w:r>
      <w:proofErr w:type="gramEnd"/>
      <w:r w:rsidRPr="00A620B2">
        <w:rPr>
          <w:rFonts w:ascii="GHEA Grapalat" w:hAnsi="GHEA Grapalat"/>
          <w:sz w:val="24"/>
          <w:szCs w:val="24"/>
        </w:rPr>
        <w:t xml:space="preserve"> ծառայությունների մատուցումը բարելավելու վերաբերյալ </w:t>
      </w:r>
      <w:r w:rsidRPr="00A620B2">
        <w:rPr>
          <w:rFonts w:ascii="GHEA Grapalat" w:hAnsi="GHEA Grapalat"/>
          <w:sz w:val="24"/>
          <w:szCs w:val="24"/>
        </w:rPr>
        <w:br/>
        <w:t xml:space="preserve">քննարկումներ և համայնքի ավագանու որոշումների նախագծերի կազմում և ներկայացում. </w:t>
      </w:r>
    </w:p>
    <w:p w:rsidR="000B1FC6" w:rsidRPr="00A620B2" w:rsidRDefault="000B1FC6" w:rsidP="00454933">
      <w:pPr>
        <w:spacing w:before="60" w:after="0" w:line="240" w:lineRule="auto"/>
        <w:ind w:left="567" w:right="58" w:firstLine="450"/>
        <w:contextualSpacing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>7)</w:t>
      </w:r>
      <w:r w:rsidRPr="00A620B2">
        <w:rPr>
          <w:rFonts w:ascii="GHEA Grapalat" w:hAnsi="GHEA Grapalat"/>
          <w:sz w:val="24"/>
          <w:szCs w:val="24"/>
        </w:rPr>
        <w:tab/>
      </w:r>
      <w:proofErr w:type="gramStart"/>
      <w:r w:rsidRPr="00A620B2">
        <w:rPr>
          <w:rFonts w:ascii="GHEA Grapalat" w:hAnsi="GHEA Grapalat"/>
          <w:sz w:val="24"/>
          <w:szCs w:val="24"/>
        </w:rPr>
        <w:t>տեղական</w:t>
      </w:r>
      <w:proofErr w:type="gramEnd"/>
      <w:r w:rsidRPr="00A620B2">
        <w:rPr>
          <w:rFonts w:ascii="GHEA Grapalat" w:hAnsi="GHEA Grapalat"/>
          <w:sz w:val="24"/>
          <w:szCs w:val="24"/>
        </w:rPr>
        <w:t xml:space="preserve"> հարկերի, տուրքերի, վճարների դրույքաչափերի, համայնքային </w:t>
      </w:r>
      <w:r w:rsidRPr="00A620B2">
        <w:rPr>
          <w:rFonts w:ascii="GHEA Grapalat" w:hAnsi="GHEA Grapalat"/>
          <w:sz w:val="24"/>
          <w:szCs w:val="24"/>
        </w:rPr>
        <w:br/>
        <w:t>ծառայությունների մատուցման դիմաց գանձվող վճարների չափերի, դրանց հավաքագրման առկա խնդիրների և քաղաքականության վերաբերյալ քննարկումներ.</w:t>
      </w:r>
    </w:p>
    <w:p w:rsidR="000B1FC6" w:rsidRPr="00A620B2" w:rsidRDefault="000B1FC6" w:rsidP="00454933">
      <w:pPr>
        <w:spacing w:before="60" w:after="0" w:line="240" w:lineRule="auto"/>
        <w:ind w:left="567" w:right="58" w:firstLine="450"/>
        <w:contextualSpacing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 xml:space="preserve">8)  </w:t>
      </w:r>
      <w:proofErr w:type="gramStart"/>
      <w:r w:rsidRPr="00A620B2">
        <w:rPr>
          <w:rFonts w:ascii="GHEA Grapalat" w:hAnsi="GHEA Grapalat"/>
          <w:sz w:val="24"/>
          <w:szCs w:val="24"/>
        </w:rPr>
        <w:t>տեղական</w:t>
      </w:r>
      <w:proofErr w:type="gramEnd"/>
      <w:r w:rsidRPr="00A620B2">
        <w:rPr>
          <w:rFonts w:ascii="GHEA Grapalat" w:hAnsi="GHEA Grapalat"/>
          <w:sz w:val="24"/>
          <w:szCs w:val="24"/>
        </w:rPr>
        <w:t xml:space="preserve"> ինքնակառավարմանը բնակիչների մասնակցության այլ գործընթացներ:</w:t>
      </w:r>
    </w:p>
    <w:p w:rsidR="000B1FC6" w:rsidRPr="00A620B2" w:rsidRDefault="000B1FC6" w:rsidP="00454933">
      <w:pPr>
        <w:pStyle w:val="a3"/>
        <w:numPr>
          <w:ilvl w:val="0"/>
          <w:numId w:val="30"/>
        </w:numPr>
        <w:spacing w:before="60" w:after="0" w:line="240" w:lineRule="auto"/>
        <w:ind w:left="17" w:right="57" w:firstLine="450"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>Համայնքի</w:t>
      </w:r>
      <w:r w:rsidRPr="00A620B2">
        <w:rPr>
          <w:rFonts w:ascii="GHEA Grapalat" w:hAnsi="GHEA Grapalat"/>
          <w:sz w:val="24"/>
          <w:szCs w:val="24"/>
        </w:rPr>
        <w:t xml:space="preserve"> ղեկավարն  ապահովում է տեղական ինքնակառավարմանը  բնակիչների մասնակցության միջոցառումների կազմակերպումը և անցկացումը բնակիչներին մատչելի և հարմար վայրերում: Համայնքի ղեկավարը ստեղծում է համապատասխան պայմաններ և միջոցներ՝ ապահովելու հաշմանդամություն ունեցող անձանց, սակավաշարժ խմբերի, կարդալու և լսելու դժվարություններ ունեցող բնակիչների լիարժեք մասնակցությունը տեղական ինքնակառավարմանը: </w:t>
      </w:r>
    </w:p>
    <w:p w:rsidR="000B1FC6" w:rsidRPr="00A620B2" w:rsidRDefault="000B1FC6" w:rsidP="00454933">
      <w:pPr>
        <w:pStyle w:val="a3"/>
        <w:numPr>
          <w:ilvl w:val="0"/>
          <w:numId w:val="30"/>
        </w:numPr>
        <w:spacing w:before="60" w:after="0" w:line="240" w:lineRule="auto"/>
        <w:ind w:left="17" w:right="57" w:firstLine="450"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>Համայնքի ղեկավարն ապահովում է աշխատակազմի և համայնքային ենթակայության կազմակերպությունների համագործակցությունը համայնքի բնակիչների, քաղաքացիական հասարակության և մասնավոր հատվածի ներկայացուցիչների հետ` նրանց իրազեկելու և կրթելու՝ համայնքում տեղական ինքնակառավարման և ՏԻՄ-երի գործունեության վերաբերյալ:</w:t>
      </w:r>
    </w:p>
    <w:p w:rsidR="000B1FC6" w:rsidRPr="00A620B2" w:rsidRDefault="000B1FC6" w:rsidP="00454933">
      <w:pPr>
        <w:pStyle w:val="a3"/>
        <w:numPr>
          <w:ilvl w:val="0"/>
          <w:numId w:val="30"/>
        </w:numPr>
        <w:spacing w:before="60" w:after="0" w:line="240" w:lineRule="auto"/>
        <w:ind w:left="17" w:right="57" w:firstLine="450"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 xml:space="preserve">Համայնքի ղեկավարը համայնքի ավագանու անդամներին, քաղաքացիական հասարակության և մասնավոր հատվածի ներկայացուցիչներին, ակտիվ բնակիչներին իրազեկում և (կամ) ներգրավում է համայնքի տարածքում կազմակերպվող ուսուցման և վերապատրաստման ծրագրերում՝ տեղական ինքնակառավարմանը բնակիչների մասնակցության բնագավառում նրանց գիտելիքները հարստացնելու և հմտությունները զարգացնելու նպատակով: </w:t>
      </w:r>
    </w:p>
    <w:p w:rsidR="000B1FC6" w:rsidRPr="00A620B2" w:rsidRDefault="000B1FC6" w:rsidP="00454933">
      <w:pPr>
        <w:pStyle w:val="a3"/>
        <w:numPr>
          <w:ilvl w:val="0"/>
          <w:numId w:val="30"/>
        </w:numPr>
        <w:spacing w:before="60" w:after="0" w:line="240" w:lineRule="auto"/>
        <w:ind w:left="17" w:right="57" w:firstLine="450"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 xml:space="preserve">Համայնքի ղեկավարն ապահովում է ընդունված Մասնակցության կարգի իրազեկումը համայնքում առկա բոլոր շահագրգիռ կողմերին, այդ թվում այն բնակիչներին, որոնք ունեն կարդալու, գրելու, շարժվելու կամ այլ դժվարություններ, տնային տնտեսուհիներին և սոցիալական այլ խմբերին պատկանող մարդկանց: </w:t>
      </w:r>
    </w:p>
    <w:p w:rsidR="000B1FC6" w:rsidRPr="00A620B2" w:rsidRDefault="000B1FC6" w:rsidP="00454933">
      <w:pPr>
        <w:pStyle w:val="a3"/>
        <w:numPr>
          <w:ilvl w:val="0"/>
          <w:numId w:val="30"/>
        </w:numPr>
        <w:spacing w:before="60" w:after="0" w:line="240" w:lineRule="auto"/>
        <w:ind w:left="17" w:right="57" w:firstLine="450"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>Բնակիչների մասնակցության բնագավառում կարևորվում է քաղաքացիական հասարակության և մասնավոր հատվածի դերն ու գործունեությունը:</w:t>
      </w:r>
    </w:p>
    <w:p w:rsidR="000B1FC6" w:rsidRPr="00A620B2" w:rsidRDefault="000B1FC6" w:rsidP="00454933">
      <w:pPr>
        <w:pStyle w:val="a3"/>
        <w:numPr>
          <w:ilvl w:val="0"/>
          <w:numId w:val="30"/>
        </w:numPr>
        <w:spacing w:before="60" w:after="0" w:line="240" w:lineRule="auto"/>
        <w:ind w:left="17" w:right="57" w:firstLine="450"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lastRenderedPageBreak/>
        <w:t xml:space="preserve">Տեղական ինքնակառավարմանը բնակիչների մասնակցության բնագավառում շահագրգիռ </w:t>
      </w:r>
      <w:r w:rsidRPr="00A620B2">
        <w:rPr>
          <w:rFonts w:ascii="GHEA Grapalat" w:hAnsi="GHEA Grapalat"/>
          <w:sz w:val="24"/>
          <w:szCs w:val="24"/>
        </w:rPr>
        <w:t xml:space="preserve">քաղաքացիական հասարակության և </w:t>
      </w:r>
      <w:r w:rsidRPr="00A620B2">
        <w:rPr>
          <w:rFonts w:ascii="GHEA Grapalat" w:hAnsi="GHEA Grapalat" w:cs="Sylfaen"/>
          <w:sz w:val="24"/>
          <w:szCs w:val="24"/>
        </w:rPr>
        <w:t>մասնավոր</w:t>
      </w:r>
      <w:r w:rsidRPr="00A620B2">
        <w:rPr>
          <w:rFonts w:ascii="GHEA Grapalat" w:hAnsi="GHEA Grapalat"/>
          <w:sz w:val="24"/>
          <w:szCs w:val="24"/>
        </w:rPr>
        <w:t xml:space="preserve"> հատվածի կազմակերպությունների և ոչ ֆորմալ խմբերի դերը կայանում է հետևյալում՝</w:t>
      </w:r>
    </w:p>
    <w:p w:rsidR="000B1FC6" w:rsidRPr="00A620B2" w:rsidRDefault="000B1FC6" w:rsidP="00454933">
      <w:pPr>
        <w:numPr>
          <w:ilvl w:val="0"/>
          <w:numId w:val="31"/>
        </w:numPr>
        <w:spacing w:before="60" w:after="0" w:line="240" w:lineRule="auto"/>
        <w:ind w:left="284" w:right="57" w:firstLine="450"/>
        <w:contextualSpacing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 xml:space="preserve"> </w:t>
      </w:r>
      <w:proofErr w:type="gramStart"/>
      <w:r w:rsidRPr="00A620B2">
        <w:rPr>
          <w:rFonts w:ascii="GHEA Grapalat" w:hAnsi="GHEA Grapalat"/>
          <w:sz w:val="24"/>
          <w:szCs w:val="24"/>
        </w:rPr>
        <w:t>ծանոթանում</w:t>
      </w:r>
      <w:proofErr w:type="gramEnd"/>
      <w:r w:rsidRPr="00A620B2">
        <w:rPr>
          <w:rFonts w:ascii="GHEA Grapalat" w:hAnsi="GHEA Grapalat"/>
          <w:sz w:val="24"/>
          <w:szCs w:val="24"/>
        </w:rPr>
        <w:t xml:space="preserve"> են սույն կարգի հետ և լայնորեն տարածում այն համայնքի բնակիչների, քաղաքացիական հասարակության  և մասնավոր հատվածի  կազմակերպությունների և ոչ ֆորմալ խմբերի շրջանում.</w:t>
      </w:r>
    </w:p>
    <w:p w:rsidR="000B1FC6" w:rsidRPr="00A620B2" w:rsidRDefault="000B1FC6" w:rsidP="00454933">
      <w:pPr>
        <w:numPr>
          <w:ilvl w:val="0"/>
          <w:numId w:val="31"/>
        </w:numPr>
        <w:spacing w:before="60" w:after="0" w:line="240" w:lineRule="auto"/>
        <w:ind w:left="284" w:right="57" w:firstLine="450"/>
        <w:contextualSpacing/>
        <w:jc w:val="both"/>
        <w:rPr>
          <w:rFonts w:ascii="GHEA Grapalat" w:hAnsi="GHEA Grapalat"/>
          <w:sz w:val="24"/>
          <w:szCs w:val="24"/>
        </w:rPr>
      </w:pPr>
      <w:proofErr w:type="gramStart"/>
      <w:r w:rsidRPr="00A620B2">
        <w:rPr>
          <w:rFonts w:ascii="GHEA Grapalat" w:hAnsi="GHEA Grapalat"/>
          <w:sz w:val="24"/>
          <w:szCs w:val="24"/>
        </w:rPr>
        <w:t>մասնակցություն</w:t>
      </w:r>
      <w:proofErr w:type="gramEnd"/>
      <w:r w:rsidRPr="00A620B2">
        <w:rPr>
          <w:rFonts w:ascii="GHEA Grapalat" w:hAnsi="GHEA Grapalat"/>
          <w:sz w:val="24"/>
          <w:szCs w:val="24"/>
        </w:rPr>
        <w:t xml:space="preserve"> ՏԻՄ-երի կողմից կազմակերպվող և անցկացվող հանրային քննարկումներին, հանդիպումներին, ժողովներին, հավաքներին, հարցումներին, հանրային միջոցառումներին և բնակիչների մասնակցության այլ ձևերին.</w:t>
      </w:r>
    </w:p>
    <w:p w:rsidR="000B1FC6" w:rsidRPr="00A620B2" w:rsidRDefault="000B1FC6" w:rsidP="00454933">
      <w:pPr>
        <w:numPr>
          <w:ilvl w:val="0"/>
          <w:numId w:val="31"/>
        </w:numPr>
        <w:spacing w:before="60" w:after="0" w:line="240" w:lineRule="auto"/>
        <w:ind w:left="284" w:right="57" w:firstLine="450"/>
        <w:contextualSpacing/>
        <w:jc w:val="both"/>
        <w:rPr>
          <w:rFonts w:ascii="GHEA Grapalat" w:hAnsi="GHEA Grapalat"/>
          <w:sz w:val="24"/>
          <w:szCs w:val="24"/>
        </w:rPr>
      </w:pPr>
      <w:proofErr w:type="gramStart"/>
      <w:r w:rsidRPr="00A620B2">
        <w:rPr>
          <w:rFonts w:ascii="GHEA Grapalat" w:hAnsi="GHEA Grapalat"/>
          <w:sz w:val="24"/>
          <w:szCs w:val="24"/>
        </w:rPr>
        <w:t>շահագրգռվածություն</w:t>
      </w:r>
      <w:proofErr w:type="gramEnd"/>
      <w:r w:rsidRPr="00A620B2">
        <w:rPr>
          <w:rFonts w:ascii="GHEA Grapalat" w:hAnsi="GHEA Grapalat"/>
          <w:sz w:val="24"/>
          <w:szCs w:val="24"/>
        </w:rPr>
        <w:t xml:space="preserve"> և ակտիվություն են հանդես բերում համայնքում տեղական ինքնակառավարմանը բնակիչների մասնակցության բնագավառում սույն Մասնակցության կարգի ներդրման և կիրառման գործում.</w:t>
      </w:r>
    </w:p>
    <w:p w:rsidR="000B1FC6" w:rsidRPr="00A620B2" w:rsidRDefault="000B1FC6" w:rsidP="00454933">
      <w:pPr>
        <w:numPr>
          <w:ilvl w:val="0"/>
          <w:numId w:val="31"/>
        </w:numPr>
        <w:spacing w:before="60" w:after="0" w:line="240" w:lineRule="auto"/>
        <w:ind w:left="284" w:right="57" w:firstLine="450"/>
        <w:contextualSpacing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 xml:space="preserve">եզրակացություններ և առաջարկություններ են ներկայացնում համայնքի ղեկավարին  տեղական ինքնակառավարման բնագավառում նախաձեռնությունների և նախագծերի վերաբերյալ: </w:t>
      </w:r>
    </w:p>
    <w:p w:rsidR="000B1FC6" w:rsidRPr="00A620B2" w:rsidRDefault="000B1FC6" w:rsidP="00454933">
      <w:pPr>
        <w:pStyle w:val="a3"/>
        <w:numPr>
          <w:ilvl w:val="0"/>
          <w:numId w:val="30"/>
        </w:numPr>
        <w:spacing w:before="60" w:after="0" w:line="240" w:lineRule="auto"/>
        <w:ind w:left="17" w:right="57" w:firstLine="450"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>Համայնքի մասնակցային կառավարման գործընթացի անբաժանելի մաս են կազմում համայնքի բնակիչները:</w:t>
      </w:r>
    </w:p>
    <w:p w:rsidR="000B1FC6" w:rsidRPr="00A620B2" w:rsidRDefault="000B1FC6" w:rsidP="00454933">
      <w:pPr>
        <w:pStyle w:val="a3"/>
        <w:numPr>
          <w:ilvl w:val="0"/>
          <w:numId w:val="30"/>
        </w:numPr>
        <w:spacing w:before="60" w:after="0" w:line="240" w:lineRule="auto"/>
        <w:ind w:left="0" w:right="57" w:firstLine="450"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 xml:space="preserve"> </w:t>
      </w:r>
      <w:r w:rsidRPr="00A620B2">
        <w:rPr>
          <w:rFonts w:ascii="GHEA Grapalat" w:hAnsi="GHEA Grapalat" w:cs="Sylfaen"/>
          <w:sz w:val="24"/>
          <w:szCs w:val="24"/>
        </w:rPr>
        <w:t>Հա</w:t>
      </w:r>
      <w:r w:rsidRPr="00A620B2">
        <w:rPr>
          <w:rFonts w:ascii="GHEA Grapalat" w:hAnsi="GHEA Grapalat"/>
          <w:sz w:val="24"/>
          <w:szCs w:val="24"/>
        </w:rPr>
        <w:t>մայնքի մասնակցային կառավարման գործընթացներում համայնքի բնակիչների կամ նրանց խմբերի մասնակցությունը կարող է լինել հետևյալ ուղղություններով`</w:t>
      </w:r>
      <w:r w:rsidRPr="00A620B2">
        <w:rPr>
          <w:rFonts w:ascii="GHEA Grapalat" w:hAnsi="GHEA Grapalat"/>
          <w:sz w:val="24"/>
          <w:szCs w:val="24"/>
        </w:rPr>
        <w:br/>
      </w:r>
      <w:r w:rsidRPr="00A620B2">
        <w:rPr>
          <w:rFonts w:ascii="GHEA Grapalat" w:hAnsi="GHEA Grapalat"/>
          <w:sz w:val="24"/>
          <w:szCs w:val="24"/>
        </w:rPr>
        <w:tab/>
        <w:t>1) մասնակցություն ՏԻՄ-երի կողմից կազմակերպվող և անցկացվող հանրային քննարկումներին, հանդիպումներին, ժողովներին, հավաքներին, հարցումներին, հանրային միջոցառումներին և բնակիչների մասնակցության այլ ձևերին.</w:t>
      </w:r>
    </w:p>
    <w:p w:rsidR="000B1FC6" w:rsidRPr="00A620B2" w:rsidRDefault="000B1FC6" w:rsidP="00454933">
      <w:pPr>
        <w:pStyle w:val="a3"/>
        <w:spacing w:before="60" w:after="0" w:line="240" w:lineRule="auto"/>
        <w:ind w:left="0" w:right="57" w:firstLine="450"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 xml:space="preserve">2) </w:t>
      </w:r>
      <w:proofErr w:type="gramStart"/>
      <w:r w:rsidRPr="00A620B2">
        <w:rPr>
          <w:rFonts w:ascii="GHEA Grapalat" w:hAnsi="GHEA Grapalat"/>
          <w:sz w:val="24"/>
          <w:szCs w:val="24"/>
        </w:rPr>
        <w:t>ներգրավվածություն</w:t>
      </w:r>
      <w:proofErr w:type="gramEnd"/>
      <w:r w:rsidRPr="00A620B2">
        <w:rPr>
          <w:rFonts w:ascii="GHEA Grapalat" w:hAnsi="GHEA Grapalat"/>
          <w:sz w:val="24"/>
          <w:szCs w:val="24"/>
        </w:rPr>
        <w:t xml:space="preserve"> տեղական ինքնակառավարմանը բնակիչների մասնակցության բնագավառում խորհրդակցական (խորհրդատվական) մարմինների, հանձնաժողովների, խորհուրդների, ֆոկուս խմբերի, ֆորմալ և ոչ ֆորմալ խմբերի ձևավորմանը և գործունեությանը.</w:t>
      </w:r>
    </w:p>
    <w:p w:rsidR="000B1FC6" w:rsidRPr="00A620B2" w:rsidRDefault="000B1FC6" w:rsidP="00454933">
      <w:pPr>
        <w:pStyle w:val="a3"/>
        <w:spacing w:before="60" w:after="0" w:line="240" w:lineRule="auto"/>
        <w:ind w:left="0" w:right="57" w:firstLine="450"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 xml:space="preserve">3) </w:t>
      </w:r>
      <w:proofErr w:type="gramStart"/>
      <w:r w:rsidRPr="00A620B2">
        <w:rPr>
          <w:rFonts w:ascii="GHEA Grapalat" w:hAnsi="GHEA Grapalat"/>
          <w:sz w:val="24"/>
          <w:szCs w:val="24"/>
        </w:rPr>
        <w:t>հանրային</w:t>
      </w:r>
      <w:proofErr w:type="gramEnd"/>
      <w:r w:rsidRPr="00A620B2">
        <w:rPr>
          <w:rFonts w:ascii="GHEA Grapalat" w:hAnsi="GHEA Grapalat"/>
          <w:sz w:val="24"/>
          <w:szCs w:val="24"/>
        </w:rPr>
        <w:t xml:space="preserve"> շահերի պաշտպանություն.</w:t>
      </w:r>
    </w:p>
    <w:p w:rsidR="000B1FC6" w:rsidRPr="00A620B2" w:rsidRDefault="000B1FC6" w:rsidP="00454933">
      <w:pPr>
        <w:pStyle w:val="a3"/>
        <w:spacing w:before="60" w:after="0" w:line="240" w:lineRule="auto"/>
        <w:ind w:left="0" w:right="57" w:firstLine="450"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 xml:space="preserve">4) </w:t>
      </w:r>
      <w:proofErr w:type="gramStart"/>
      <w:r w:rsidRPr="00A620B2">
        <w:rPr>
          <w:rFonts w:ascii="GHEA Grapalat" w:hAnsi="GHEA Grapalat"/>
          <w:sz w:val="24"/>
          <w:szCs w:val="24"/>
        </w:rPr>
        <w:t>համատեղ</w:t>
      </w:r>
      <w:proofErr w:type="gramEnd"/>
      <w:r w:rsidRPr="00A620B2">
        <w:rPr>
          <w:rFonts w:ascii="GHEA Grapalat" w:hAnsi="GHEA Grapalat"/>
          <w:sz w:val="24"/>
          <w:szCs w:val="24"/>
        </w:rPr>
        <w:t xml:space="preserve"> աշխատանք.</w:t>
      </w:r>
    </w:p>
    <w:p w:rsidR="000B1FC6" w:rsidRPr="00A620B2" w:rsidRDefault="000B1FC6" w:rsidP="00454933">
      <w:pPr>
        <w:pStyle w:val="a3"/>
        <w:spacing w:before="60" w:after="0" w:line="240" w:lineRule="auto"/>
        <w:ind w:left="0" w:right="57" w:firstLine="450"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 xml:space="preserve">5) </w:t>
      </w:r>
      <w:proofErr w:type="gramStart"/>
      <w:r w:rsidRPr="00A620B2">
        <w:rPr>
          <w:rFonts w:ascii="GHEA Grapalat" w:hAnsi="GHEA Grapalat"/>
          <w:sz w:val="24"/>
          <w:szCs w:val="24"/>
        </w:rPr>
        <w:t>փորձագիտական</w:t>
      </w:r>
      <w:proofErr w:type="gramEnd"/>
      <w:r w:rsidRPr="00A620B2">
        <w:rPr>
          <w:rFonts w:ascii="GHEA Grapalat" w:hAnsi="GHEA Grapalat"/>
          <w:sz w:val="24"/>
          <w:szCs w:val="24"/>
        </w:rPr>
        <w:t xml:space="preserve"> աշխատանք.</w:t>
      </w:r>
    </w:p>
    <w:p w:rsidR="000B1FC6" w:rsidRPr="00A620B2" w:rsidRDefault="000B1FC6" w:rsidP="00454933">
      <w:pPr>
        <w:pStyle w:val="a3"/>
        <w:spacing w:before="60" w:after="0" w:line="240" w:lineRule="auto"/>
        <w:ind w:left="0" w:right="57" w:firstLine="450"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 xml:space="preserve">6) </w:t>
      </w:r>
      <w:proofErr w:type="gramStart"/>
      <w:r w:rsidRPr="00A620B2">
        <w:rPr>
          <w:rFonts w:ascii="GHEA Grapalat" w:hAnsi="GHEA Grapalat"/>
          <w:sz w:val="24"/>
          <w:szCs w:val="24"/>
        </w:rPr>
        <w:t>հետադարձ</w:t>
      </w:r>
      <w:proofErr w:type="gramEnd"/>
      <w:r w:rsidRPr="00A620B2">
        <w:rPr>
          <w:rFonts w:ascii="GHEA Grapalat" w:hAnsi="GHEA Grapalat"/>
          <w:sz w:val="24"/>
          <w:szCs w:val="24"/>
        </w:rPr>
        <w:t xml:space="preserve"> կապ համայնքային ծառայությունների մատուցման որակի և մատչելիության բարելավման աշխատանքներում:</w:t>
      </w:r>
    </w:p>
    <w:p w:rsidR="000B1FC6" w:rsidRPr="00A620B2" w:rsidRDefault="000B1FC6" w:rsidP="00454933">
      <w:pPr>
        <w:pStyle w:val="a3"/>
        <w:spacing w:before="60" w:after="0" w:line="240" w:lineRule="auto"/>
        <w:ind w:right="57" w:firstLine="450"/>
        <w:jc w:val="both"/>
        <w:rPr>
          <w:rFonts w:ascii="GHEA Grapalat" w:hAnsi="GHEA Grapalat"/>
          <w:sz w:val="24"/>
          <w:szCs w:val="24"/>
        </w:rPr>
      </w:pPr>
    </w:p>
    <w:p w:rsidR="000B1FC6" w:rsidRPr="00A620B2" w:rsidRDefault="000B1FC6" w:rsidP="00454933">
      <w:pPr>
        <w:shd w:val="clear" w:color="auto" w:fill="FFFFFF"/>
        <w:spacing w:before="60" w:after="0" w:line="240" w:lineRule="auto"/>
        <w:ind w:left="786" w:right="57" w:firstLine="450"/>
        <w:contextualSpacing/>
        <w:jc w:val="center"/>
        <w:rPr>
          <w:rFonts w:ascii="GHEA Grapalat" w:eastAsia="Times New Roman" w:hAnsi="GHEA Grapalat"/>
          <w:b/>
          <w:color w:val="000000"/>
          <w:sz w:val="28"/>
          <w:szCs w:val="26"/>
          <w:lang w:eastAsia="hy-AM"/>
        </w:rPr>
      </w:pPr>
      <w:r w:rsidRPr="00A620B2">
        <w:rPr>
          <w:rFonts w:ascii="GHEA Grapalat" w:hAnsi="GHEA Grapalat"/>
          <w:b/>
          <w:sz w:val="32"/>
          <w:szCs w:val="32"/>
        </w:rPr>
        <w:t>I</w:t>
      </w:r>
      <w:r w:rsidRPr="00A620B2">
        <w:rPr>
          <w:rFonts w:ascii="GHEA Grapalat" w:hAnsi="GHEA Grapalat"/>
          <w:b/>
          <w:sz w:val="32"/>
          <w:szCs w:val="32"/>
          <w:lang w:val="af-ZA"/>
        </w:rPr>
        <w:t>I</w:t>
      </w:r>
      <w:r w:rsidRPr="00A620B2">
        <w:rPr>
          <w:rFonts w:ascii="GHEA Grapalat" w:hAnsi="GHEA Grapalat"/>
          <w:b/>
          <w:sz w:val="32"/>
          <w:szCs w:val="32"/>
        </w:rPr>
        <w:t>I.</w:t>
      </w:r>
      <w:r w:rsidRPr="00A620B2">
        <w:rPr>
          <w:rFonts w:ascii="GHEA Grapalat" w:eastAsia="Times New Roman" w:hAnsi="GHEA Grapalat"/>
          <w:b/>
          <w:color w:val="000000"/>
          <w:sz w:val="28"/>
          <w:szCs w:val="26"/>
          <w:lang w:eastAsia="hy-AM"/>
        </w:rPr>
        <w:t>Տեղական ինքնակառավարմանը բնակիչների մասնակցության ձևերը և իրականացման միջոցները</w:t>
      </w:r>
    </w:p>
    <w:p w:rsidR="000B1FC6" w:rsidRPr="00A620B2" w:rsidRDefault="000B1FC6" w:rsidP="00454933">
      <w:pPr>
        <w:pStyle w:val="a3"/>
        <w:spacing w:before="60" w:after="0" w:line="240" w:lineRule="auto"/>
        <w:ind w:right="57" w:firstLine="450"/>
        <w:jc w:val="both"/>
        <w:rPr>
          <w:rFonts w:ascii="GHEA Grapalat" w:hAnsi="GHEA Grapalat"/>
          <w:sz w:val="24"/>
          <w:szCs w:val="24"/>
        </w:rPr>
      </w:pPr>
    </w:p>
    <w:p w:rsidR="000B1FC6" w:rsidRPr="00A620B2" w:rsidRDefault="000B1FC6" w:rsidP="00454933">
      <w:pPr>
        <w:pStyle w:val="a3"/>
        <w:numPr>
          <w:ilvl w:val="0"/>
          <w:numId w:val="30"/>
        </w:numPr>
        <w:shd w:val="clear" w:color="auto" w:fill="FFFFFF"/>
        <w:spacing w:before="60" w:after="0" w:line="240" w:lineRule="auto"/>
        <w:ind w:left="0" w:right="57" w:firstLine="450"/>
        <w:jc w:val="both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A620B2">
        <w:rPr>
          <w:rFonts w:ascii="GHEA Grapalat" w:eastAsia="Times New Roman" w:hAnsi="GHEA Grapalat" w:cs="Sylfaen"/>
          <w:color w:val="000000"/>
          <w:sz w:val="24"/>
          <w:szCs w:val="24"/>
          <w:lang w:eastAsia="hy-AM"/>
        </w:rPr>
        <w:t>Տեղական</w:t>
      </w:r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ինքնակառավարմանը բնակիչների մասնակցությունը իրականացվում է  երկու եղանակով՝ պասիվ և ակտիվ: </w:t>
      </w:r>
      <w:r w:rsidRPr="00A620B2">
        <w:rPr>
          <w:rFonts w:ascii="GHEA Grapalat" w:eastAsia="Times New Roman" w:hAnsi="GHEA Grapalat" w:cs="Sylfaen"/>
          <w:color w:val="000000"/>
          <w:sz w:val="24"/>
          <w:szCs w:val="24"/>
          <w:lang w:eastAsia="hy-AM"/>
        </w:rPr>
        <w:t>Տեղական</w:t>
      </w:r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ինքնակառավարմանը բնակիչների մասնակցության պասիվ ձևերից են բնակիչների  ծանուցումը, իրազեկումը և (կամ) կրթումը: ՏԻՄ-երի կողմից </w:t>
      </w:r>
      <w:r w:rsidRPr="00A620B2">
        <w:rPr>
          <w:rFonts w:ascii="GHEA Grapalat" w:eastAsia="Times New Roman" w:hAnsi="GHEA Grapalat" w:cs="Sylfaen"/>
          <w:color w:val="000000"/>
          <w:sz w:val="24"/>
          <w:szCs w:val="24"/>
          <w:lang w:eastAsia="hy-AM"/>
        </w:rPr>
        <w:t>տեղական</w:t>
      </w:r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ինքնակառավարմանը բնակիչներին ծանուցումը և իրազեկումը կարգավորվում է «Տեղական Ինքնակառավարման մասին» ՀՀ օրենքով, այլ ՀՀ օրենքներով և սույն կարգով: </w:t>
      </w:r>
      <w:r w:rsidRPr="00A620B2">
        <w:rPr>
          <w:rFonts w:ascii="GHEA Grapalat" w:eastAsia="Times New Roman" w:hAnsi="GHEA Grapalat" w:cs="Sylfaen"/>
          <w:color w:val="000000"/>
          <w:sz w:val="24"/>
          <w:szCs w:val="24"/>
          <w:lang w:eastAsia="hy-AM"/>
        </w:rPr>
        <w:t>Տեղական</w:t>
      </w:r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t xml:space="preserve"> ինքնակառավարմանը բնակիչների մասնակցության ակտիվ ձևերից են բնակիչների ներգրավումը  համայնքի կառավարման և զարգացման, ՏԻՄ-երի որոշումների կայացման գործընթացներում՝ հնարավորություն տալով </w:t>
      </w:r>
      <w:r w:rsidRPr="00A620B2">
        <w:rPr>
          <w:rFonts w:ascii="GHEA Grapalat" w:eastAsia="Times New Roman" w:hAnsi="GHEA Grapalat"/>
          <w:color w:val="000000"/>
          <w:sz w:val="24"/>
          <w:szCs w:val="24"/>
          <w:lang w:eastAsia="hy-AM"/>
        </w:rPr>
        <w:lastRenderedPageBreak/>
        <w:t>բնակիչներին ներազդելու դրանց վրա, բնակիչների կարծիքի հարցումը և բնակիչներից տեղեկատվության հավաքագրումը:</w:t>
      </w:r>
    </w:p>
    <w:p w:rsidR="000B1FC6" w:rsidRPr="00A620B2" w:rsidRDefault="000B1FC6" w:rsidP="00454933">
      <w:pPr>
        <w:pStyle w:val="a3"/>
        <w:numPr>
          <w:ilvl w:val="0"/>
          <w:numId w:val="30"/>
        </w:numPr>
        <w:spacing w:before="60" w:after="0" w:line="240" w:lineRule="auto"/>
        <w:ind w:left="0" w:right="57" w:firstLine="450"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>Մասնակցության առաջին ձևերն են՝ տեղեկացման (իրազեկման) և կրթության ձևերը:</w:t>
      </w:r>
    </w:p>
    <w:p w:rsidR="000B1FC6" w:rsidRPr="00A620B2" w:rsidRDefault="000B1FC6" w:rsidP="00454933">
      <w:pPr>
        <w:pStyle w:val="a3"/>
        <w:numPr>
          <w:ilvl w:val="0"/>
          <w:numId w:val="30"/>
        </w:numPr>
        <w:spacing w:before="60" w:after="0" w:line="240" w:lineRule="auto"/>
        <w:ind w:left="0" w:right="57" w:firstLine="450"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>Մասնակցության այս ձևերն օգտագործելիս բնակիչների կարծիքներն ու գաղափարներն իմանալու անհրաժեշտություն չի զգացվում, հետևաբար դրանց օգտագործման հատուկ կառուցակարգեր և ընթացակարգեր  չեն սահմանվում:</w:t>
      </w:r>
    </w:p>
    <w:p w:rsidR="000B1FC6" w:rsidRPr="00A620B2" w:rsidRDefault="000B1FC6" w:rsidP="00454933">
      <w:pPr>
        <w:pStyle w:val="a3"/>
        <w:numPr>
          <w:ilvl w:val="0"/>
          <w:numId w:val="30"/>
        </w:numPr>
        <w:spacing w:before="60" w:after="0" w:line="240" w:lineRule="auto"/>
        <w:ind w:left="0" w:right="57" w:firstLine="450"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>Բնակիչների տեղեկացման և կրթության ձևերի թվին են դասվում.</w:t>
      </w:r>
    </w:p>
    <w:p w:rsidR="000B1FC6" w:rsidRPr="00A620B2" w:rsidRDefault="000B1FC6" w:rsidP="00454933">
      <w:pPr>
        <w:pStyle w:val="a3"/>
        <w:spacing w:before="60" w:after="0" w:line="240" w:lineRule="auto"/>
        <w:ind w:left="426" w:right="57" w:firstLine="450"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 xml:space="preserve">1) </w:t>
      </w:r>
      <w:proofErr w:type="gramStart"/>
      <w:r w:rsidRPr="00A620B2">
        <w:rPr>
          <w:rFonts w:ascii="GHEA Grapalat" w:hAnsi="GHEA Grapalat" w:cs="Sylfaen"/>
          <w:sz w:val="24"/>
          <w:szCs w:val="24"/>
        </w:rPr>
        <w:t>հանրային</w:t>
      </w:r>
      <w:proofErr w:type="gramEnd"/>
      <w:r w:rsidRPr="00A620B2">
        <w:rPr>
          <w:rFonts w:ascii="GHEA Grapalat" w:hAnsi="GHEA Grapalat" w:cs="Sylfaen"/>
          <w:sz w:val="24"/>
          <w:szCs w:val="24"/>
        </w:rPr>
        <w:t xml:space="preserve"> տեղեկատվությունը, այդ թվում՝ </w:t>
      </w:r>
    </w:p>
    <w:p w:rsidR="000B1FC6" w:rsidRPr="00A620B2" w:rsidRDefault="000B1FC6" w:rsidP="00454933">
      <w:pPr>
        <w:spacing w:before="60" w:after="0" w:line="240" w:lineRule="auto"/>
        <w:ind w:left="720" w:right="57" w:firstLine="450"/>
        <w:contextualSpacing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 xml:space="preserve">ա. </w:t>
      </w:r>
      <w:proofErr w:type="gramStart"/>
      <w:r w:rsidRPr="00A620B2">
        <w:rPr>
          <w:rFonts w:ascii="GHEA Grapalat" w:hAnsi="GHEA Grapalat"/>
          <w:sz w:val="24"/>
          <w:szCs w:val="24"/>
        </w:rPr>
        <w:t>հայտարարությունները</w:t>
      </w:r>
      <w:proofErr w:type="gramEnd"/>
      <w:r w:rsidRPr="00A620B2">
        <w:rPr>
          <w:rFonts w:ascii="GHEA Grapalat" w:hAnsi="GHEA Grapalat"/>
          <w:sz w:val="24"/>
          <w:szCs w:val="24"/>
        </w:rPr>
        <w:t xml:space="preserve"> տեղական զանգվածային լրատվության միջոցներով (այսուհետ՝ ԶԼՄ-ներ),</w:t>
      </w:r>
    </w:p>
    <w:p w:rsidR="000B1FC6" w:rsidRPr="00A620B2" w:rsidRDefault="000B1FC6" w:rsidP="00454933">
      <w:pPr>
        <w:spacing w:before="60" w:after="0" w:line="240" w:lineRule="auto"/>
        <w:ind w:left="720" w:right="57" w:firstLine="450"/>
        <w:contextualSpacing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 xml:space="preserve">բ. </w:t>
      </w:r>
      <w:proofErr w:type="gramStart"/>
      <w:r w:rsidRPr="00A620B2">
        <w:rPr>
          <w:rFonts w:ascii="GHEA Grapalat" w:hAnsi="GHEA Grapalat"/>
          <w:sz w:val="24"/>
          <w:szCs w:val="24"/>
        </w:rPr>
        <w:t>տեղեկատվություն</w:t>
      </w:r>
      <w:proofErr w:type="gramEnd"/>
      <w:r w:rsidRPr="00A620B2">
        <w:rPr>
          <w:rFonts w:ascii="GHEA Grapalat" w:hAnsi="GHEA Grapalat"/>
          <w:sz w:val="24"/>
          <w:szCs w:val="24"/>
        </w:rPr>
        <w:t xml:space="preserve"> ՏԻՄ-երի կողմից համայնքի տարածքում ծրագրվող տարբեր միջոցառումների մասին,</w:t>
      </w:r>
    </w:p>
    <w:p w:rsidR="000B1FC6" w:rsidRPr="00A620B2" w:rsidRDefault="000B1FC6" w:rsidP="00454933">
      <w:pPr>
        <w:spacing w:before="60" w:after="0" w:line="240" w:lineRule="auto"/>
        <w:ind w:left="720" w:right="57" w:firstLine="450"/>
        <w:contextualSpacing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 xml:space="preserve">գ. </w:t>
      </w:r>
      <w:proofErr w:type="gramStart"/>
      <w:r w:rsidRPr="00A620B2">
        <w:rPr>
          <w:rFonts w:ascii="GHEA Grapalat" w:hAnsi="GHEA Grapalat"/>
          <w:sz w:val="24"/>
          <w:szCs w:val="24"/>
        </w:rPr>
        <w:t>համայնքի</w:t>
      </w:r>
      <w:proofErr w:type="gramEnd"/>
      <w:r w:rsidRPr="00A620B2">
        <w:rPr>
          <w:rFonts w:ascii="GHEA Grapalat" w:hAnsi="GHEA Grapalat"/>
          <w:sz w:val="24"/>
          <w:szCs w:val="24"/>
        </w:rPr>
        <w:t xml:space="preserve"> ավագանու նիստերի ուղիղ հեռարձակումը, ինչպես նաև դրանց տեսագրության ցուցադրումը բնակիչներին ավելի հարմար ժամերի,</w:t>
      </w:r>
    </w:p>
    <w:p w:rsidR="000B1FC6" w:rsidRPr="00A620B2" w:rsidRDefault="000B1FC6" w:rsidP="00454933">
      <w:pPr>
        <w:spacing w:before="60" w:after="0" w:line="240" w:lineRule="auto"/>
        <w:ind w:left="720" w:right="57" w:firstLine="450"/>
        <w:contextualSpacing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 xml:space="preserve">դ. </w:t>
      </w:r>
      <w:proofErr w:type="gramStart"/>
      <w:r w:rsidRPr="00A620B2">
        <w:rPr>
          <w:rFonts w:ascii="GHEA Grapalat" w:hAnsi="GHEA Grapalat"/>
          <w:sz w:val="24"/>
          <w:szCs w:val="24"/>
        </w:rPr>
        <w:t>ռադիոհեռուստատեսային</w:t>
      </w:r>
      <w:proofErr w:type="gramEnd"/>
      <w:r w:rsidRPr="00A620B2">
        <w:rPr>
          <w:rFonts w:ascii="GHEA Grapalat" w:hAnsi="GHEA Grapalat"/>
          <w:sz w:val="24"/>
          <w:szCs w:val="24"/>
        </w:rPr>
        <w:t xml:space="preserve"> ծրագրերի հեռարձակումը, որոնք ներկայացնում են ՏԻՄ-երի գործունեության վերաբերյալ մեկնաբանություններ և վերլուծություններ,</w:t>
      </w:r>
    </w:p>
    <w:p w:rsidR="000B1FC6" w:rsidRPr="00A620B2" w:rsidRDefault="000B1FC6" w:rsidP="00454933">
      <w:pPr>
        <w:spacing w:before="60" w:after="0" w:line="240" w:lineRule="auto"/>
        <w:ind w:left="720" w:right="57" w:firstLine="450"/>
        <w:contextualSpacing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 xml:space="preserve">ե. </w:t>
      </w:r>
      <w:proofErr w:type="gramStart"/>
      <w:r w:rsidRPr="00A620B2">
        <w:rPr>
          <w:rFonts w:ascii="GHEA Grapalat" w:hAnsi="GHEA Grapalat"/>
          <w:sz w:val="24"/>
          <w:szCs w:val="24"/>
        </w:rPr>
        <w:t>տեղական</w:t>
      </w:r>
      <w:proofErr w:type="gramEnd"/>
      <w:r w:rsidRPr="00A620B2">
        <w:rPr>
          <w:rFonts w:ascii="GHEA Grapalat" w:hAnsi="GHEA Grapalat"/>
          <w:sz w:val="24"/>
          <w:szCs w:val="24"/>
        </w:rPr>
        <w:t xml:space="preserve"> տպագիր և էլեկտրոնային մամուլը.</w:t>
      </w:r>
    </w:p>
    <w:p w:rsidR="000B1FC6" w:rsidRPr="00A620B2" w:rsidRDefault="000B1FC6" w:rsidP="00454933">
      <w:pPr>
        <w:spacing w:before="60" w:after="0" w:line="240" w:lineRule="auto"/>
        <w:ind w:left="426" w:right="57" w:firstLine="450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 xml:space="preserve">2)  </w:t>
      </w:r>
      <w:proofErr w:type="gramStart"/>
      <w:r w:rsidRPr="00A620B2">
        <w:rPr>
          <w:rFonts w:ascii="GHEA Grapalat" w:hAnsi="GHEA Grapalat" w:cs="Sylfaen"/>
          <w:sz w:val="24"/>
          <w:szCs w:val="24"/>
        </w:rPr>
        <w:t>հանրային</w:t>
      </w:r>
      <w:proofErr w:type="gramEnd"/>
      <w:r w:rsidRPr="00A620B2">
        <w:rPr>
          <w:rFonts w:ascii="GHEA Grapalat" w:hAnsi="GHEA Grapalat" w:cs="Sylfaen"/>
          <w:sz w:val="24"/>
          <w:szCs w:val="24"/>
        </w:rPr>
        <w:t xml:space="preserve"> զեկույցները և հաշվետվությունները.</w:t>
      </w:r>
    </w:p>
    <w:p w:rsidR="000B1FC6" w:rsidRPr="00A620B2" w:rsidRDefault="000B1FC6" w:rsidP="00454933">
      <w:pPr>
        <w:spacing w:before="60" w:after="0" w:line="240" w:lineRule="auto"/>
        <w:ind w:left="426" w:right="57" w:firstLine="450"/>
        <w:contextualSpacing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 xml:space="preserve">3)  </w:t>
      </w:r>
      <w:proofErr w:type="gramStart"/>
      <w:r w:rsidRPr="00A620B2">
        <w:rPr>
          <w:rFonts w:ascii="GHEA Grapalat" w:hAnsi="GHEA Grapalat" w:cs="Sylfaen"/>
          <w:sz w:val="24"/>
          <w:szCs w:val="24"/>
        </w:rPr>
        <w:t>տեղեկատվական</w:t>
      </w:r>
      <w:proofErr w:type="gramEnd"/>
      <w:r w:rsidRPr="00A620B2">
        <w:rPr>
          <w:rFonts w:ascii="GHEA Grapalat" w:hAnsi="GHEA Grapalat" w:cs="Sylfaen"/>
          <w:sz w:val="24"/>
          <w:szCs w:val="24"/>
        </w:rPr>
        <w:t xml:space="preserve"> կենտրոնները, «մեկ պատուհանի» սկզբունքով  ընդունարանները.</w:t>
      </w:r>
      <w:r w:rsidRPr="00A620B2">
        <w:rPr>
          <w:rFonts w:ascii="GHEA Grapalat" w:hAnsi="GHEA Grapalat" w:cs="Sylfaen"/>
          <w:sz w:val="24"/>
          <w:szCs w:val="24"/>
        </w:rPr>
        <w:br/>
        <w:t xml:space="preserve">4)  </w:t>
      </w:r>
      <w:proofErr w:type="gramStart"/>
      <w:r w:rsidRPr="00A620B2">
        <w:rPr>
          <w:rFonts w:ascii="GHEA Grapalat" w:hAnsi="GHEA Grapalat" w:cs="Sylfaen"/>
          <w:sz w:val="24"/>
          <w:szCs w:val="24"/>
        </w:rPr>
        <w:t>կրթական</w:t>
      </w:r>
      <w:proofErr w:type="gramEnd"/>
      <w:r w:rsidRPr="00A620B2">
        <w:rPr>
          <w:rFonts w:ascii="GHEA Grapalat" w:hAnsi="GHEA Grapalat" w:cs="Sylfaen"/>
          <w:sz w:val="24"/>
          <w:szCs w:val="24"/>
        </w:rPr>
        <w:t xml:space="preserve"> (ուսուցման, վերապատրաստման և այլ) ծրագրերը.</w:t>
      </w:r>
    </w:p>
    <w:p w:rsidR="000B1FC6" w:rsidRPr="00A620B2" w:rsidRDefault="000B1FC6" w:rsidP="00454933">
      <w:pPr>
        <w:spacing w:before="60" w:after="0" w:line="240" w:lineRule="auto"/>
        <w:ind w:left="426" w:right="57" w:firstLine="450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 xml:space="preserve">5)  </w:t>
      </w:r>
      <w:proofErr w:type="gramStart"/>
      <w:r w:rsidRPr="00A620B2">
        <w:rPr>
          <w:rFonts w:ascii="GHEA Grapalat" w:hAnsi="GHEA Grapalat" w:cs="Sylfaen"/>
          <w:sz w:val="24"/>
          <w:szCs w:val="24"/>
        </w:rPr>
        <w:t>ընդունելությունները</w:t>
      </w:r>
      <w:proofErr w:type="gramEnd"/>
      <w:r w:rsidRPr="00A620B2">
        <w:rPr>
          <w:rFonts w:ascii="GHEA Grapalat" w:hAnsi="GHEA Grapalat" w:cs="Sylfaen"/>
          <w:sz w:val="24"/>
          <w:szCs w:val="24"/>
        </w:rPr>
        <w:t xml:space="preserve"> և «բաց դռների» ծրագրերը.</w:t>
      </w:r>
    </w:p>
    <w:p w:rsidR="000B1FC6" w:rsidRPr="00A620B2" w:rsidRDefault="000B1FC6" w:rsidP="00454933">
      <w:pPr>
        <w:spacing w:before="60" w:after="0" w:line="240" w:lineRule="auto"/>
        <w:ind w:left="426" w:right="57" w:firstLine="450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>6)  և այլն:</w:t>
      </w:r>
    </w:p>
    <w:p w:rsidR="000B1FC6" w:rsidRPr="00A620B2" w:rsidRDefault="000B1FC6" w:rsidP="00454933">
      <w:pPr>
        <w:pStyle w:val="a3"/>
        <w:numPr>
          <w:ilvl w:val="0"/>
          <w:numId w:val="30"/>
        </w:numPr>
        <w:spacing w:before="60" w:after="0" w:line="240" w:lineRule="auto"/>
        <w:ind w:left="0" w:right="57" w:firstLine="450"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>Տեղական ԶԼՄ-ների առկայության դեպքում, ԶԼՄ-ները կարող են հրավիրվել ավագանու նիստերը լուսաբանելու համար:</w:t>
      </w:r>
    </w:p>
    <w:p w:rsidR="000B1FC6" w:rsidRPr="00A620B2" w:rsidRDefault="000B1FC6" w:rsidP="00454933">
      <w:pPr>
        <w:pStyle w:val="a3"/>
        <w:numPr>
          <w:ilvl w:val="0"/>
          <w:numId w:val="30"/>
        </w:numPr>
        <w:spacing w:before="60" w:after="0" w:line="240" w:lineRule="auto"/>
        <w:ind w:left="0" w:right="57" w:firstLine="450"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>Մասնակցության հաջորդ ձևերն են՝ ներգրավման և ներգործության ձևերը: Դրանք իրականացվում են հետևյալ միջոցառումների անցկացման միջոցով.</w:t>
      </w:r>
    </w:p>
    <w:p w:rsidR="000B1FC6" w:rsidRPr="00A620B2" w:rsidRDefault="000B1FC6" w:rsidP="00454933">
      <w:pPr>
        <w:pStyle w:val="a3"/>
        <w:spacing w:before="60" w:after="0" w:line="240" w:lineRule="auto"/>
        <w:ind w:left="834" w:right="57" w:firstLine="450"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 xml:space="preserve">1) </w:t>
      </w:r>
      <w:proofErr w:type="gramStart"/>
      <w:r w:rsidRPr="00A620B2">
        <w:rPr>
          <w:rFonts w:ascii="GHEA Grapalat" w:hAnsi="GHEA Grapalat" w:cs="Sylfaen"/>
          <w:sz w:val="24"/>
          <w:szCs w:val="24"/>
        </w:rPr>
        <w:t>հանրային</w:t>
      </w:r>
      <w:proofErr w:type="gramEnd"/>
      <w:r w:rsidRPr="00A620B2">
        <w:rPr>
          <w:rFonts w:ascii="GHEA Grapalat" w:hAnsi="GHEA Grapalat" w:cs="Sylfaen"/>
          <w:sz w:val="24"/>
          <w:szCs w:val="24"/>
        </w:rPr>
        <w:t xml:space="preserve"> բաց լսումեր և (կամ) քննարկումների կազմակերպում և անցկացում.</w:t>
      </w:r>
    </w:p>
    <w:p w:rsidR="000B1FC6" w:rsidRPr="00A620B2" w:rsidRDefault="000B1FC6" w:rsidP="00454933">
      <w:pPr>
        <w:pStyle w:val="a3"/>
        <w:spacing w:before="60" w:after="0" w:line="240" w:lineRule="auto"/>
        <w:ind w:left="834" w:right="57" w:firstLine="450"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 xml:space="preserve">2) </w:t>
      </w:r>
      <w:proofErr w:type="gramStart"/>
      <w:r w:rsidRPr="00A620B2">
        <w:rPr>
          <w:rFonts w:ascii="GHEA Grapalat" w:hAnsi="GHEA Grapalat" w:cs="Sylfaen"/>
          <w:sz w:val="24"/>
          <w:szCs w:val="24"/>
        </w:rPr>
        <w:t>հանրային</w:t>
      </w:r>
      <w:proofErr w:type="gramEnd"/>
      <w:r w:rsidRPr="00A620B2">
        <w:rPr>
          <w:rFonts w:ascii="GHEA Grapalat" w:hAnsi="GHEA Grapalat" w:cs="Sylfaen"/>
          <w:sz w:val="24"/>
          <w:szCs w:val="24"/>
        </w:rPr>
        <w:t xml:space="preserve"> ժողովներ և շահագրգիռ անձանց հետ հանդիպումներ կազմակերպում.</w:t>
      </w:r>
    </w:p>
    <w:p w:rsidR="000B1FC6" w:rsidRPr="00A620B2" w:rsidRDefault="000B1FC6" w:rsidP="00454933">
      <w:pPr>
        <w:pStyle w:val="a3"/>
        <w:spacing w:before="60" w:after="0" w:line="240" w:lineRule="auto"/>
        <w:ind w:left="834" w:right="57" w:firstLine="450"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 xml:space="preserve">3) </w:t>
      </w:r>
      <w:proofErr w:type="gramStart"/>
      <w:r w:rsidRPr="00A620B2">
        <w:rPr>
          <w:rFonts w:ascii="GHEA Grapalat" w:hAnsi="GHEA Grapalat" w:cs="Sylfaen"/>
          <w:sz w:val="24"/>
          <w:szCs w:val="24"/>
        </w:rPr>
        <w:t>հարցումների</w:t>
      </w:r>
      <w:proofErr w:type="gramEnd"/>
      <w:r w:rsidRPr="00A620B2">
        <w:rPr>
          <w:rFonts w:ascii="GHEA Grapalat" w:hAnsi="GHEA Grapalat" w:cs="Sylfaen"/>
          <w:sz w:val="24"/>
          <w:szCs w:val="24"/>
        </w:rPr>
        <w:t xml:space="preserve"> կազմակերպում և անցկացում.</w:t>
      </w:r>
    </w:p>
    <w:p w:rsidR="000B1FC6" w:rsidRPr="00A620B2" w:rsidRDefault="000B1FC6" w:rsidP="00454933">
      <w:pPr>
        <w:pStyle w:val="a3"/>
        <w:spacing w:before="60" w:after="0" w:line="240" w:lineRule="auto"/>
        <w:ind w:left="834" w:right="57" w:firstLine="450"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 xml:space="preserve">4) </w:t>
      </w:r>
      <w:proofErr w:type="gramStart"/>
      <w:r w:rsidRPr="00A620B2">
        <w:rPr>
          <w:rFonts w:ascii="GHEA Grapalat" w:hAnsi="GHEA Grapalat" w:cs="Sylfaen"/>
          <w:sz w:val="24"/>
          <w:szCs w:val="24"/>
        </w:rPr>
        <w:t>ֆոկուս</w:t>
      </w:r>
      <w:proofErr w:type="gramEnd"/>
      <w:r w:rsidRPr="00A620B2">
        <w:rPr>
          <w:rFonts w:ascii="GHEA Grapalat" w:hAnsi="GHEA Grapalat" w:cs="Sylfaen"/>
          <w:sz w:val="24"/>
          <w:szCs w:val="24"/>
        </w:rPr>
        <w:t xml:space="preserve"> խմբերի ձևավորմամբ.</w:t>
      </w:r>
    </w:p>
    <w:p w:rsidR="000B1FC6" w:rsidRPr="00A620B2" w:rsidRDefault="000B1FC6" w:rsidP="00454933">
      <w:pPr>
        <w:pStyle w:val="a3"/>
        <w:spacing w:before="60" w:after="0" w:line="240" w:lineRule="auto"/>
        <w:ind w:left="834" w:right="57" w:firstLine="450"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 xml:space="preserve">5) </w:t>
      </w:r>
      <w:proofErr w:type="gramStart"/>
      <w:r w:rsidRPr="00A620B2">
        <w:rPr>
          <w:rFonts w:ascii="GHEA Grapalat" w:hAnsi="GHEA Grapalat" w:cs="Sylfaen"/>
          <w:sz w:val="24"/>
          <w:szCs w:val="24"/>
        </w:rPr>
        <w:t>խորհրդակցական</w:t>
      </w:r>
      <w:proofErr w:type="gramEnd"/>
      <w:r w:rsidRPr="00A620B2">
        <w:rPr>
          <w:rFonts w:ascii="GHEA Grapalat" w:hAnsi="GHEA Grapalat" w:cs="Sylfaen"/>
          <w:sz w:val="24"/>
          <w:szCs w:val="24"/>
        </w:rPr>
        <w:t xml:space="preserve"> մարմինների աշխատանքներում ներգրավմամբ.</w:t>
      </w:r>
    </w:p>
    <w:p w:rsidR="000B1FC6" w:rsidRPr="00A620B2" w:rsidRDefault="000B1FC6" w:rsidP="00454933">
      <w:pPr>
        <w:pStyle w:val="a3"/>
        <w:spacing w:before="60" w:after="0" w:line="240" w:lineRule="auto"/>
        <w:ind w:left="834" w:right="57" w:firstLine="450"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 xml:space="preserve">6) </w:t>
      </w:r>
      <w:proofErr w:type="gramStart"/>
      <w:r w:rsidRPr="00A620B2">
        <w:rPr>
          <w:rFonts w:ascii="GHEA Grapalat" w:hAnsi="GHEA Grapalat" w:cs="Sylfaen"/>
          <w:sz w:val="24"/>
          <w:szCs w:val="24"/>
        </w:rPr>
        <w:t>համայնքային</w:t>
      </w:r>
      <w:proofErr w:type="gramEnd"/>
      <w:r w:rsidRPr="00A620B2">
        <w:rPr>
          <w:rFonts w:ascii="GHEA Grapalat" w:hAnsi="GHEA Grapalat" w:cs="Sylfaen"/>
          <w:sz w:val="24"/>
          <w:szCs w:val="24"/>
        </w:rPr>
        <w:t xml:space="preserve"> ֆորմալ և ոչ ֆորմալ խմբերի ձևավորմամբ.</w:t>
      </w:r>
    </w:p>
    <w:p w:rsidR="000B1FC6" w:rsidRPr="00A620B2" w:rsidRDefault="000B1FC6" w:rsidP="00454933">
      <w:pPr>
        <w:pStyle w:val="a3"/>
        <w:spacing w:before="60" w:after="0" w:line="240" w:lineRule="auto"/>
        <w:ind w:left="834" w:right="57" w:firstLine="450"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 xml:space="preserve">7) </w:t>
      </w:r>
      <w:proofErr w:type="gramStart"/>
      <w:r w:rsidRPr="00A620B2">
        <w:rPr>
          <w:rFonts w:ascii="GHEA Grapalat" w:hAnsi="GHEA Grapalat" w:cs="Sylfaen"/>
          <w:sz w:val="24"/>
          <w:szCs w:val="24"/>
        </w:rPr>
        <w:t>համայնքի</w:t>
      </w:r>
      <w:proofErr w:type="gramEnd"/>
      <w:r w:rsidRPr="00A620B2">
        <w:rPr>
          <w:rFonts w:ascii="GHEA Grapalat" w:hAnsi="GHEA Grapalat" w:cs="Sylfaen"/>
          <w:sz w:val="24"/>
          <w:szCs w:val="24"/>
        </w:rPr>
        <w:t xml:space="preserve"> ավագանու նիստի օրակարգում հարց ընդգրկելու բնակիչների նախաձեռնության  իրավունքի իրագործմամբ.</w:t>
      </w:r>
    </w:p>
    <w:p w:rsidR="000B1FC6" w:rsidRPr="00A620B2" w:rsidRDefault="000B1FC6" w:rsidP="00454933">
      <w:pPr>
        <w:pStyle w:val="a3"/>
        <w:spacing w:before="60" w:after="0" w:line="240" w:lineRule="auto"/>
        <w:ind w:left="834" w:right="57" w:firstLine="450"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 xml:space="preserve">8) </w:t>
      </w:r>
      <w:proofErr w:type="gramStart"/>
      <w:r w:rsidRPr="00A620B2">
        <w:rPr>
          <w:rFonts w:ascii="GHEA Grapalat" w:hAnsi="GHEA Grapalat" w:cs="Sylfaen"/>
          <w:sz w:val="24"/>
          <w:szCs w:val="24"/>
        </w:rPr>
        <w:t>տեղական</w:t>
      </w:r>
      <w:proofErr w:type="gramEnd"/>
      <w:r w:rsidRPr="00A620B2">
        <w:rPr>
          <w:rFonts w:ascii="GHEA Grapalat" w:hAnsi="GHEA Grapalat" w:cs="Sylfaen"/>
          <w:sz w:val="24"/>
          <w:szCs w:val="24"/>
        </w:rPr>
        <w:t xml:space="preserve"> զանգվածային լրատվության միջոցների կիրառմամբ.</w:t>
      </w:r>
    </w:p>
    <w:p w:rsidR="000B1FC6" w:rsidRPr="00A620B2" w:rsidRDefault="000B1FC6" w:rsidP="00454933">
      <w:pPr>
        <w:pStyle w:val="a3"/>
        <w:spacing w:before="60" w:after="0" w:line="240" w:lineRule="auto"/>
        <w:ind w:left="834" w:right="57" w:firstLine="450"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 xml:space="preserve">9) </w:t>
      </w:r>
      <w:proofErr w:type="gramStart"/>
      <w:r w:rsidRPr="00A620B2">
        <w:rPr>
          <w:rFonts w:ascii="GHEA Grapalat" w:hAnsi="GHEA Grapalat" w:cs="Sylfaen"/>
          <w:sz w:val="24"/>
          <w:szCs w:val="24"/>
        </w:rPr>
        <w:t>էլեկտրոնային</w:t>
      </w:r>
      <w:proofErr w:type="gramEnd"/>
      <w:r w:rsidRPr="00A620B2">
        <w:rPr>
          <w:rFonts w:ascii="GHEA Grapalat" w:hAnsi="GHEA Grapalat" w:cs="Sylfaen"/>
          <w:sz w:val="24"/>
          <w:szCs w:val="24"/>
        </w:rPr>
        <w:t xml:space="preserve"> և համացանցային միջոցների կիրառմամբ:</w:t>
      </w:r>
    </w:p>
    <w:p w:rsidR="000B1FC6" w:rsidRPr="00A620B2" w:rsidRDefault="000B1FC6" w:rsidP="00454933">
      <w:pPr>
        <w:pStyle w:val="a3"/>
        <w:numPr>
          <w:ilvl w:val="0"/>
          <w:numId w:val="30"/>
        </w:numPr>
        <w:spacing w:before="60" w:after="0" w:line="240" w:lineRule="auto"/>
        <w:ind w:left="0" w:right="57" w:firstLine="450"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 xml:space="preserve">Հանրային բաց լսումները </w:t>
      </w:r>
      <w:r w:rsidRPr="00A620B2">
        <w:rPr>
          <w:rFonts w:ascii="GHEA Grapalat" w:hAnsi="GHEA Grapalat"/>
          <w:sz w:val="24"/>
          <w:szCs w:val="24"/>
        </w:rPr>
        <w:t>և (</w:t>
      </w:r>
      <w:r w:rsidRPr="00A620B2">
        <w:rPr>
          <w:rFonts w:ascii="GHEA Grapalat" w:hAnsi="GHEA Grapalat" w:cs="Sylfaen"/>
          <w:sz w:val="24"/>
          <w:szCs w:val="24"/>
        </w:rPr>
        <w:t xml:space="preserve">կամ) </w:t>
      </w:r>
      <w:proofErr w:type="gramStart"/>
      <w:r w:rsidRPr="00A620B2">
        <w:rPr>
          <w:rFonts w:ascii="GHEA Grapalat" w:hAnsi="GHEA Grapalat" w:cs="Sylfaen"/>
          <w:sz w:val="24"/>
          <w:szCs w:val="24"/>
        </w:rPr>
        <w:t>քննարկումները</w:t>
      </w:r>
      <w:r w:rsidRPr="00A620B2">
        <w:rPr>
          <w:rFonts w:ascii="GHEA Grapalat" w:hAnsi="GHEA Grapalat"/>
          <w:sz w:val="24"/>
          <w:szCs w:val="24"/>
        </w:rPr>
        <w:t xml:space="preserve">  </w:t>
      </w:r>
      <w:r w:rsidRPr="00A620B2">
        <w:rPr>
          <w:rFonts w:ascii="GHEA Grapalat" w:hAnsi="GHEA Grapalat" w:cs="Sylfaen"/>
          <w:sz w:val="24"/>
          <w:szCs w:val="24"/>
        </w:rPr>
        <w:t>կազմակերպվում</w:t>
      </w:r>
      <w:proofErr w:type="gramEnd"/>
      <w:r w:rsidRPr="00A620B2">
        <w:rPr>
          <w:rFonts w:ascii="GHEA Grapalat" w:hAnsi="GHEA Grapalat" w:cs="Sylfaen"/>
          <w:sz w:val="24"/>
          <w:szCs w:val="24"/>
        </w:rPr>
        <w:t xml:space="preserve"> են համայնքի համար առավել կարևորություն ունեցող </w:t>
      </w:r>
      <w:r w:rsidRPr="00A620B2">
        <w:rPr>
          <w:rFonts w:ascii="GHEA Grapalat" w:hAnsi="GHEA Grapalat"/>
          <w:sz w:val="24"/>
          <w:szCs w:val="24"/>
        </w:rPr>
        <w:t>հարցերի</w:t>
      </w:r>
      <w:r w:rsidRPr="00A620B2">
        <w:rPr>
          <w:rFonts w:ascii="GHEA Grapalat" w:hAnsi="GHEA Grapalat" w:cs="Sylfaen"/>
          <w:sz w:val="24"/>
          <w:szCs w:val="24"/>
        </w:rPr>
        <w:t xml:space="preserve"> և իրավական ակտերի նախագծերի</w:t>
      </w:r>
      <w:r w:rsidRPr="00A620B2">
        <w:rPr>
          <w:rFonts w:ascii="GHEA Grapalat" w:hAnsi="GHEA Grapalat"/>
          <w:sz w:val="24"/>
          <w:szCs w:val="24"/>
        </w:rPr>
        <w:t xml:space="preserve"> (</w:t>
      </w:r>
      <w:r w:rsidRPr="00A620B2">
        <w:rPr>
          <w:rFonts w:ascii="GHEA Grapalat" w:hAnsi="GHEA Grapalat" w:cs="Sylfaen"/>
          <w:sz w:val="24"/>
          <w:szCs w:val="24"/>
        </w:rPr>
        <w:t>գլխավոր հատակագիծ</w:t>
      </w:r>
      <w:r w:rsidRPr="00A620B2">
        <w:rPr>
          <w:rFonts w:ascii="GHEA Grapalat" w:hAnsi="GHEA Grapalat"/>
          <w:sz w:val="24"/>
          <w:szCs w:val="24"/>
        </w:rPr>
        <w:t xml:space="preserve">, </w:t>
      </w:r>
      <w:r w:rsidRPr="00A620B2">
        <w:rPr>
          <w:rFonts w:ascii="GHEA Grapalat" w:hAnsi="GHEA Grapalat" w:cs="Sylfaen"/>
          <w:sz w:val="24"/>
          <w:szCs w:val="24"/>
        </w:rPr>
        <w:t>գոտիավորման և հողօգտագործման սխեմաներ</w:t>
      </w:r>
      <w:r w:rsidRPr="00A620B2">
        <w:rPr>
          <w:rFonts w:ascii="GHEA Grapalat" w:hAnsi="GHEA Grapalat"/>
          <w:sz w:val="24"/>
          <w:szCs w:val="24"/>
        </w:rPr>
        <w:t xml:space="preserve">, </w:t>
      </w:r>
      <w:r w:rsidRPr="00A620B2">
        <w:rPr>
          <w:rFonts w:ascii="GHEA Grapalat" w:hAnsi="GHEA Grapalat" w:cs="Sylfaen"/>
          <w:sz w:val="24"/>
          <w:szCs w:val="24"/>
        </w:rPr>
        <w:t>զարգացման ռազմավարություններ</w:t>
      </w:r>
      <w:r w:rsidRPr="00A620B2">
        <w:rPr>
          <w:rFonts w:ascii="GHEA Grapalat" w:hAnsi="GHEA Grapalat"/>
          <w:sz w:val="24"/>
          <w:szCs w:val="24"/>
        </w:rPr>
        <w:t xml:space="preserve">, </w:t>
      </w:r>
      <w:r w:rsidRPr="00A620B2">
        <w:rPr>
          <w:rFonts w:ascii="GHEA Grapalat" w:hAnsi="GHEA Grapalat" w:cs="Sylfaen"/>
          <w:sz w:val="24"/>
          <w:szCs w:val="24"/>
        </w:rPr>
        <w:t>ծրագրեր</w:t>
      </w:r>
      <w:r w:rsidRPr="00A620B2">
        <w:rPr>
          <w:rFonts w:ascii="GHEA Grapalat" w:hAnsi="GHEA Grapalat"/>
          <w:sz w:val="24"/>
          <w:szCs w:val="24"/>
        </w:rPr>
        <w:t>, բ</w:t>
      </w:r>
      <w:r w:rsidRPr="00A620B2">
        <w:rPr>
          <w:rFonts w:ascii="GHEA Grapalat" w:hAnsi="GHEA Grapalat" w:cs="Sylfaen"/>
          <w:sz w:val="24"/>
          <w:szCs w:val="24"/>
        </w:rPr>
        <w:t>յուջեներ և այլն</w:t>
      </w:r>
      <w:r w:rsidRPr="00A620B2">
        <w:rPr>
          <w:rFonts w:ascii="GHEA Grapalat" w:hAnsi="GHEA Grapalat"/>
          <w:sz w:val="24"/>
          <w:szCs w:val="24"/>
        </w:rPr>
        <w:t xml:space="preserve">) պաշտոնական մթնոլորտում (ֆորմալ եղանակով) </w:t>
      </w:r>
      <w:r w:rsidRPr="00A620B2">
        <w:rPr>
          <w:rFonts w:ascii="GHEA Grapalat" w:hAnsi="GHEA Grapalat" w:cs="Sylfaen"/>
          <w:sz w:val="24"/>
          <w:szCs w:val="24"/>
        </w:rPr>
        <w:t>քննարկման նպատակով։</w:t>
      </w:r>
    </w:p>
    <w:p w:rsidR="000B1FC6" w:rsidRPr="00A620B2" w:rsidRDefault="000B1FC6" w:rsidP="00454933">
      <w:pPr>
        <w:pStyle w:val="a3"/>
        <w:numPr>
          <w:ilvl w:val="0"/>
          <w:numId w:val="30"/>
        </w:numPr>
        <w:spacing w:before="60" w:after="0" w:line="240" w:lineRule="auto"/>
        <w:ind w:left="0" w:right="57" w:firstLine="450"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lastRenderedPageBreak/>
        <w:t xml:space="preserve">Հանրային ժողովները և շահագրգիռ անձանց հետ հանդիպումները կազմակերպվում են համայնքային որևէ հարցի կամ իրավական ակտի նախագծի վերաբերյալ հանրային կամ մասնակիցների կանխորոշված շրջանակի տեսակետների և կարծիքների արտահայտման համար հնարավորություն ստեղծելու նպատակով: Դրանք կազմակերպվում և անց են կացվում ոչ պաշտոնական մթնոլորտում (ոչ ֆորմալ եղանակով): </w:t>
      </w:r>
    </w:p>
    <w:p w:rsidR="000B1FC6" w:rsidRPr="00A620B2" w:rsidRDefault="000B1FC6" w:rsidP="00454933">
      <w:pPr>
        <w:pStyle w:val="a3"/>
        <w:numPr>
          <w:ilvl w:val="0"/>
          <w:numId w:val="30"/>
        </w:numPr>
        <w:spacing w:before="60" w:after="0" w:line="240" w:lineRule="auto"/>
        <w:ind w:left="0" w:right="57" w:firstLine="450"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 xml:space="preserve">Հանրային բաց լսումների և (կամ) քննարկումների, ժողովների և շահագրգիռ անձանց հետ հանդիպումների իրականացման ընթացակարգերը և ժամկետները սահմանվում են համայնքի ավագանու որոշմամբ հաստատված «Համայնքում հանրային բաց լսումների և (կամ) քննարկումների կազմակերպման և անցկացման կարգով»: </w:t>
      </w:r>
    </w:p>
    <w:p w:rsidR="000B1FC6" w:rsidRPr="00A620B2" w:rsidRDefault="000B1FC6" w:rsidP="00454933">
      <w:pPr>
        <w:pStyle w:val="a3"/>
        <w:numPr>
          <w:ilvl w:val="0"/>
          <w:numId w:val="30"/>
        </w:numPr>
        <w:spacing w:before="60" w:after="0" w:line="240" w:lineRule="auto"/>
        <w:ind w:left="0" w:right="57" w:firstLine="450"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 xml:space="preserve">Հարցումներն անց են կացվում համայնքային որևէ հարցի կամ իրավական ակտի նախագծի վերաբերյալ բնակիչների կարծիքները և տեսակետները պարզելու նպատակով։ Հարցումներին կարող են ներգրավվել համայնքի բոլոր բնակիչները կամ նրանց որոշակի խմբերը: </w:t>
      </w:r>
    </w:p>
    <w:p w:rsidR="000B1FC6" w:rsidRPr="00A620B2" w:rsidRDefault="000B1FC6" w:rsidP="00454933">
      <w:pPr>
        <w:pStyle w:val="a3"/>
        <w:numPr>
          <w:ilvl w:val="0"/>
          <w:numId w:val="30"/>
        </w:numPr>
        <w:spacing w:before="60" w:after="0" w:line="240" w:lineRule="auto"/>
        <w:ind w:left="0" w:right="57" w:firstLine="450"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>Հարցումներ կարող են նախաձեռնել համայնքի  ՏԻՄ-երը,  քաղաքացիական հասարակության կամ մասնավոր հատվածի կազմակերպությունները:</w:t>
      </w:r>
    </w:p>
    <w:p w:rsidR="000B1FC6" w:rsidRPr="00A620B2" w:rsidRDefault="000B1FC6" w:rsidP="00454933">
      <w:pPr>
        <w:pStyle w:val="a3"/>
        <w:numPr>
          <w:ilvl w:val="0"/>
          <w:numId w:val="30"/>
        </w:numPr>
        <w:spacing w:before="60" w:after="0" w:line="240" w:lineRule="auto"/>
        <w:ind w:left="17" w:right="57" w:firstLine="450"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>ՏԻՄ-երի կողմից նախաձեռնվող հարցումները կազմակերպվում և անցկացվում են հետևյալ ընթացակարգով`</w:t>
      </w:r>
    </w:p>
    <w:p w:rsidR="000B1FC6" w:rsidRPr="00A620B2" w:rsidRDefault="000B1FC6" w:rsidP="00454933">
      <w:pPr>
        <w:numPr>
          <w:ilvl w:val="0"/>
          <w:numId w:val="34"/>
        </w:numPr>
        <w:spacing w:before="60" w:after="0" w:line="240" w:lineRule="auto"/>
        <w:ind w:left="567" w:right="57" w:firstLine="450"/>
        <w:contextualSpacing/>
        <w:jc w:val="both"/>
        <w:rPr>
          <w:rFonts w:ascii="GHEA Grapalat" w:hAnsi="GHEA Grapalat" w:cs="Sylfaen"/>
          <w:sz w:val="24"/>
          <w:szCs w:val="24"/>
        </w:rPr>
      </w:pPr>
      <w:proofErr w:type="gramStart"/>
      <w:r w:rsidRPr="00A620B2">
        <w:rPr>
          <w:rFonts w:ascii="GHEA Grapalat" w:hAnsi="GHEA Grapalat" w:cs="Sylfaen"/>
          <w:sz w:val="24"/>
          <w:szCs w:val="24"/>
        </w:rPr>
        <w:t>նախապես</w:t>
      </w:r>
      <w:proofErr w:type="gramEnd"/>
      <w:r w:rsidRPr="00A620B2">
        <w:rPr>
          <w:rFonts w:ascii="GHEA Grapalat" w:hAnsi="GHEA Grapalat" w:cs="Sylfaen"/>
          <w:sz w:val="24"/>
          <w:szCs w:val="24"/>
        </w:rPr>
        <w:t xml:space="preserve"> մշակվում է հարցման ենթակա հարցի կամ նախագծի վերաբերյալ հարցաշար` կազմված պարզ և հստակ ձևակերպված հարցերից.</w:t>
      </w:r>
    </w:p>
    <w:p w:rsidR="000B1FC6" w:rsidRPr="00A620B2" w:rsidRDefault="000B1FC6" w:rsidP="00454933">
      <w:pPr>
        <w:numPr>
          <w:ilvl w:val="0"/>
          <w:numId w:val="34"/>
        </w:numPr>
        <w:spacing w:before="60" w:after="0" w:line="240" w:lineRule="auto"/>
        <w:ind w:left="567" w:right="57" w:firstLine="450"/>
        <w:contextualSpacing/>
        <w:jc w:val="both"/>
        <w:rPr>
          <w:rFonts w:ascii="GHEA Grapalat" w:hAnsi="GHEA Grapalat" w:cs="Sylfaen"/>
          <w:sz w:val="24"/>
          <w:szCs w:val="24"/>
        </w:rPr>
      </w:pPr>
      <w:proofErr w:type="gramStart"/>
      <w:r w:rsidRPr="00A620B2">
        <w:rPr>
          <w:rFonts w:ascii="GHEA Grapalat" w:hAnsi="GHEA Grapalat" w:cs="Sylfaen"/>
          <w:sz w:val="24"/>
          <w:szCs w:val="24"/>
        </w:rPr>
        <w:t>հարցումները</w:t>
      </w:r>
      <w:proofErr w:type="gramEnd"/>
      <w:r w:rsidRPr="00A620B2">
        <w:rPr>
          <w:rFonts w:ascii="GHEA Grapalat" w:hAnsi="GHEA Grapalat" w:cs="Sylfaen"/>
          <w:sz w:val="24"/>
          <w:szCs w:val="24"/>
        </w:rPr>
        <w:t xml:space="preserve"> կարող են անցկացվել կամ հեռախոսազանգերով, կամ բնակիչների բնակարաններ այցելություններով, կամ փոստով (ներառյալ` էլեկտրոնային), կամ բջջային հեռախոսների կարճ հաղորդագրություններով, կամ այլ միջոցներով.</w:t>
      </w:r>
    </w:p>
    <w:p w:rsidR="000B1FC6" w:rsidRPr="00A620B2" w:rsidRDefault="000B1FC6" w:rsidP="00454933">
      <w:pPr>
        <w:numPr>
          <w:ilvl w:val="0"/>
          <w:numId w:val="34"/>
        </w:numPr>
        <w:spacing w:before="60" w:after="0" w:line="240" w:lineRule="auto"/>
        <w:ind w:left="567" w:right="57" w:firstLine="450"/>
        <w:contextualSpacing/>
        <w:jc w:val="both"/>
        <w:rPr>
          <w:rFonts w:ascii="GHEA Grapalat" w:hAnsi="GHEA Grapalat" w:cs="Sylfaen"/>
          <w:sz w:val="24"/>
          <w:szCs w:val="24"/>
        </w:rPr>
      </w:pPr>
      <w:proofErr w:type="gramStart"/>
      <w:r w:rsidRPr="00A620B2">
        <w:rPr>
          <w:rFonts w:ascii="GHEA Grapalat" w:hAnsi="GHEA Grapalat" w:cs="Sylfaen"/>
          <w:sz w:val="24"/>
          <w:szCs w:val="24"/>
        </w:rPr>
        <w:t>հ</w:t>
      </w:r>
      <w:r w:rsidRPr="00A620B2">
        <w:rPr>
          <w:rFonts w:ascii="GHEA Grapalat" w:hAnsi="GHEA Grapalat"/>
          <w:sz w:val="24"/>
          <w:szCs w:val="24"/>
        </w:rPr>
        <w:t>ամայնքի</w:t>
      </w:r>
      <w:proofErr w:type="gramEnd"/>
      <w:r w:rsidRPr="00A620B2">
        <w:rPr>
          <w:rFonts w:ascii="GHEA Grapalat" w:hAnsi="GHEA Grapalat"/>
          <w:sz w:val="24"/>
          <w:szCs w:val="24"/>
        </w:rPr>
        <w:t xml:space="preserve"> պաշտոնական համացանցային կայքի առկայության դեպքում, հարցումները կարող են անցկացվել առցանց /online/ ռեժիմով՝ կայքում տեղադրելով նախօրոք պատրաստված հարցաշարը: </w:t>
      </w:r>
      <w:r w:rsidRPr="00A620B2">
        <w:rPr>
          <w:rFonts w:ascii="GHEA Grapalat" w:hAnsi="GHEA Grapalat" w:cs="Sylfaen"/>
          <w:sz w:val="24"/>
          <w:szCs w:val="24"/>
        </w:rPr>
        <w:t>Հարցումները կարող են անցկացվել նաև համացանցային սոցիալական հարթակներում ՏԻՄ-երի կողմից ստեղծված խմբերում և էջերում կամ համացանցային և ծրագրային այլ միջոցներով, եթե այդպիսիք առկա են.</w:t>
      </w:r>
    </w:p>
    <w:p w:rsidR="000B1FC6" w:rsidRPr="00A620B2" w:rsidRDefault="000B1FC6" w:rsidP="00454933">
      <w:pPr>
        <w:numPr>
          <w:ilvl w:val="0"/>
          <w:numId w:val="34"/>
        </w:numPr>
        <w:spacing w:before="60" w:after="0" w:line="240" w:lineRule="auto"/>
        <w:ind w:left="567" w:right="57" w:firstLine="450"/>
        <w:contextualSpacing/>
        <w:jc w:val="both"/>
        <w:rPr>
          <w:rFonts w:ascii="GHEA Grapalat" w:hAnsi="GHEA Grapalat" w:cs="Sylfaen"/>
          <w:sz w:val="24"/>
          <w:szCs w:val="24"/>
        </w:rPr>
      </w:pPr>
      <w:proofErr w:type="gramStart"/>
      <w:r w:rsidRPr="00A620B2">
        <w:rPr>
          <w:rFonts w:ascii="GHEA Grapalat" w:hAnsi="GHEA Grapalat" w:cs="Sylfaen"/>
          <w:sz w:val="24"/>
          <w:szCs w:val="24"/>
        </w:rPr>
        <w:t>հարցումներն</w:t>
      </w:r>
      <w:proofErr w:type="gramEnd"/>
      <w:r w:rsidRPr="00A620B2">
        <w:rPr>
          <w:rFonts w:ascii="GHEA Grapalat" w:hAnsi="GHEA Grapalat" w:cs="Sylfaen"/>
          <w:sz w:val="24"/>
          <w:szCs w:val="24"/>
        </w:rPr>
        <w:t xml:space="preserve"> անցկացնող խումբը վերլուծում և ամփոփում է հարցումների արդյունքները, դրանց վերաբերյալ պատրաստում է զեկույց և ներկայացնում համայնքի ղեկավարին.</w:t>
      </w:r>
    </w:p>
    <w:p w:rsidR="000B1FC6" w:rsidRPr="00A620B2" w:rsidRDefault="000B1FC6" w:rsidP="00454933">
      <w:pPr>
        <w:numPr>
          <w:ilvl w:val="0"/>
          <w:numId w:val="34"/>
        </w:numPr>
        <w:spacing w:before="60" w:after="0" w:line="240" w:lineRule="auto"/>
        <w:ind w:left="567" w:right="57" w:firstLine="450"/>
        <w:contextualSpacing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>համայնքի ղեկավարը՝ ծանոթանալով հարցումների վերաբերյալ զեկույցին, հրապարակում է այն, ներկայացնում է համայնքի ավագանու քննարկմանը և, անհրաժեշտության դեպքում, որոշման կայացմանը:</w:t>
      </w:r>
      <w:r w:rsidRPr="00A620B2">
        <w:rPr>
          <w:rFonts w:ascii="GHEA Grapalat" w:hAnsi="GHEA Grapalat" w:cs="Sylfaen"/>
          <w:sz w:val="24"/>
          <w:szCs w:val="24"/>
        </w:rPr>
        <w:tab/>
      </w:r>
    </w:p>
    <w:p w:rsidR="000B1FC6" w:rsidRPr="00A620B2" w:rsidRDefault="000B1FC6" w:rsidP="00454933">
      <w:pPr>
        <w:pStyle w:val="a3"/>
        <w:numPr>
          <w:ilvl w:val="0"/>
          <w:numId w:val="30"/>
        </w:numPr>
        <w:spacing w:before="60" w:after="0" w:line="240" w:lineRule="auto"/>
        <w:ind w:left="0" w:right="57" w:firstLine="450"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>Համայնքի ղեկավարը հարցումների կազմակերպումը և անցկացումը կարող է պատվիրակել նման գործունեության փորձ ունեցող` քաղաքացիական հասարակության կամ մասնավոր հատվածի որևէ կազմակերպությանը կամ խմբին: Այդ դեպքում հարցում անցկացնող կազմակերպությունը կամ խումբը ինքն է պատրաստում հարցաշարը՝ համաձայնեցնելով համայնքի ղեկավարի հետ, անցկացնում է հարցումները, վերլուծում և ամփոփում է դրանց արդյունքները, դրանց վերաբերյալ պատրաստում է զեկույց և ներկայացնում համայնքի ղեկավարին:</w:t>
      </w:r>
    </w:p>
    <w:p w:rsidR="000B1FC6" w:rsidRPr="00A620B2" w:rsidRDefault="000B1FC6" w:rsidP="00454933">
      <w:pPr>
        <w:pStyle w:val="a3"/>
        <w:numPr>
          <w:ilvl w:val="0"/>
          <w:numId w:val="30"/>
        </w:numPr>
        <w:spacing w:before="60" w:after="0" w:line="240" w:lineRule="auto"/>
        <w:ind w:left="17" w:right="57" w:firstLine="450"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 xml:space="preserve">Նույն հարցի վերաբերյալ պարբերաբար (յուրաքանչյուր երկու կամ երեք տարին մեկ անգամ) կարող են անցկացվել հարցումներ, որոնց  նպատակն է գնահատել բնակիչների կարծիքների և վերաբերմունքի փոփոխությունները, ինչպես նաև՝ պարզել, թե </w:t>
      </w:r>
      <w:r w:rsidRPr="00A620B2">
        <w:rPr>
          <w:rFonts w:ascii="GHEA Grapalat" w:hAnsi="GHEA Grapalat" w:cs="Sylfaen"/>
          <w:sz w:val="24"/>
          <w:szCs w:val="24"/>
        </w:rPr>
        <w:lastRenderedPageBreak/>
        <w:t>նմանատիպ հարցումների անցկացման միջանկյալ ժամանակահատվածում ՏԻՄ-երի կողմից ձեռնարկված միջոցառումներն ինչպես են ներազդել բնակիչների վրա:</w:t>
      </w:r>
    </w:p>
    <w:p w:rsidR="000B1FC6" w:rsidRPr="00A620B2" w:rsidRDefault="000B1FC6" w:rsidP="00454933">
      <w:pPr>
        <w:pStyle w:val="a3"/>
        <w:numPr>
          <w:ilvl w:val="0"/>
          <w:numId w:val="30"/>
        </w:numPr>
        <w:spacing w:before="60" w:after="0" w:line="240" w:lineRule="auto"/>
        <w:ind w:left="17" w:right="57" w:firstLine="450"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>Ֆոկուս խումբը կարող է ձևավորվել ՏԻՄ-երի որևէ նախագծի կամ նախաձեռնության նկատմամբ համայնքի բնակիչների «լուռ մեծամասնության» վերաբերմունքը պարզելու և մոտավոր գնահատելու նպատակով։ Ֆոկուս խմբի անդամները կարող են ներկայացնել համայնքը կամ համայնքի կազմում ընդգրկված բնակավայրը կամ թաղամասը՝ որպես տարբեր տեսակետների կրողներ։ Յուրաքանչյուր ֆոկուս խմբում կարող են ընդգրկվել 5-12 մարդ: Ֆոկուս խմբերի աշխատանքներին աջակցում է համայնքի ղեկավարի կողմից նշանակված ներկայացուցիչը կամ հրավիրված խորհրդատուն (փորձագետը):</w:t>
      </w:r>
    </w:p>
    <w:p w:rsidR="000B1FC6" w:rsidRPr="00A620B2" w:rsidRDefault="000B1FC6" w:rsidP="00454933">
      <w:pPr>
        <w:pStyle w:val="a3"/>
        <w:numPr>
          <w:ilvl w:val="0"/>
          <w:numId w:val="30"/>
        </w:numPr>
        <w:spacing w:before="60" w:after="0" w:line="240" w:lineRule="auto"/>
        <w:ind w:left="0" w:right="57" w:firstLine="450"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>Հանդիպումներ կարող են անցկացվել տարբեր ֆոկուս խմբերի հետ` համեմատական կարծիքներ ստանալու նպատակով,</w:t>
      </w:r>
    </w:p>
    <w:p w:rsidR="000B1FC6" w:rsidRPr="00A620B2" w:rsidRDefault="000B1FC6" w:rsidP="00454933">
      <w:pPr>
        <w:pStyle w:val="a3"/>
        <w:numPr>
          <w:ilvl w:val="0"/>
          <w:numId w:val="30"/>
        </w:numPr>
        <w:spacing w:before="60" w:after="0" w:line="240" w:lineRule="auto"/>
        <w:ind w:left="0" w:right="57" w:firstLine="450"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 xml:space="preserve"> Ֆոկուս խմբերի հանդիպումներն անցկացվում են հետևյալ ընթացակարգով`</w:t>
      </w:r>
    </w:p>
    <w:p w:rsidR="000B1FC6" w:rsidRPr="00A620B2" w:rsidRDefault="000B1FC6" w:rsidP="00454933">
      <w:pPr>
        <w:pStyle w:val="a3"/>
        <w:spacing w:before="60" w:after="0" w:line="240" w:lineRule="auto"/>
        <w:ind w:left="426" w:right="57" w:firstLine="450"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>1)</w:t>
      </w:r>
      <w:r w:rsidRPr="00A620B2">
        <w:rPr>
          <w:rFonts w:ascii="GHEA Grapalat" w:hAnsi="GHEA Grapalat" w:cs="Sylfaen"/>
          <w:sz w:val="24"/>
          <w:szCs w:val="24"/>
        </w:rPr>
        <w:tab/>
      </w:r>
      <w:proofErr w:type="gramStart"/>
      <w:r w:rsidRPr="00A620B2">
        <w:rPr>
          <w:rFonts w:ascii="GHEA Grapalat" w:hAnsi="GHEA Grapalat" w:cs="Sylfaen"/>
          <w:sz w:val="24"/>
          <w:szCs w:val="24"/>
        </w:rPr>
        <w:t>հանդիպումները</w:t>
      </w:r>
      <w:proofErr w:type="gramEnd"/>
      <w:r w:rsidRPr="00A620B2">
        <w:rPr>
          <w:rFonts w:ascii="GHEA Grapalat" w:hAnsi="GHEA Grapalat" w:cs="Sylfaen"/>
          <w:sz w:val="24"/>
          <w:szCs w:val="24"/>
        </w:rPr>
        <w:t xml:space="preserve"> կազմակերպվում և անցկացվում են ՏԻՄ-երի նստավայրում կամ համայնքի ցանկացած այլ վայրում.</w:t>
      </w:r>
    </w:p>
    <w:p w:rsidR="000B1FC6" w:rsidRPr="00A620B2" w:rsidRDefault="000B1FC6" w:rsidP="00454933">
      <w:pPr>
        <w:pStyle w:val="a3"/>
        <w:spacing w:before="60" w:after="0" w:line="240" w:lineRule="auto"/>
        <w:ind w:left="426" w:right="57" w:firstLine="450"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 xml:space="preserve">2) </w:t>
      </w:r>
      <w:proofErr w:type="gramStart"/>
      <w:r w:rsidRPr="00A620B2">
        <w:rPr>
          <w:rFonts w:ascii="GHEA Grapalat" w:hAnsi="GHEA Grapalat" w:cs="Sylfaen"/>
          <w:sz w:val="24"/>
          <w:szCs w:val="24"/>
        </w:rPr>
        <w:t>յուրաքանչյուր</w:t>
      </w:r>
      <w:proofErr w:type="gramEnd"/>
      <w:r w:rsidRPr="00A620B2">
        <w:rPr>
          <w:rFonts w:ascii="GHEA Grapalat" w:hAnsi="GHEA Grapalat" w:cs="Sylfaen"/>
          <w:sz w:val="24"/>
          <w:szCs w:val="24"/>
        </w:rPr>
        <w:t xml:space="preserve"> ֆոկուս խմբի հանդիպման ժամանակ ներկայացուցիչը կամ խորհրդատուն հարցեր է տալիս խմբի անդամներին ՏԻՄ-երի նախագծի կամ նախաձեռնության վերաբերյալ.</w:t>
      </w:r>
    </w:p>
    <w:p w:rsidR="000B1FC6" w:rsidRPr="00A620B2" w:rsidRDefault="000B1FC6" w:rsidP="00454933">
      <w:pPr>
        <w:pStyle w:val="a3"/>
        <w:spacing w:before="60" w:after="0" w:line="240" w:lineRule="auto"/>
        <w:ind w:left="426" w:right="57" w:firstLine="450"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 xml:space="preserve">3) </w:t>
      </w:r>
      <w:proofErr w:type="gramStart"/>
      <w:r w:rsidRPr="00A620B2">
        <w:rPr>
          <w:rFonts w:ascii="GHEA Grapalat" w:hAnsi="GHEA Grapalat" w:cs="Sylfaen"/>
          <w:sz w:val="24"/>
          <w:szCs w:val="24"/>
        </w:rPr>
        <w:t>ներկայացուցչի</w:t>
      </w:r>
      <w:proofErr w:type="gramEnd"/>
      <w:r w:rsidRPr="00A620B2">
        <w:rPr>
          <w:rFonts w:ascii="GHEA Grapalat" w:hAnsi="GHEA Grapalat" w:cs="Sylfaen"/>
          <w:sz w:val="24"/>
          <w:szCs w:val="24"/>
        </w:rPr>
        <w:t xml:space="preserve"> կամ խորհրդատուի կամ նրա օգնականի կողմից խմբի անդամների կարծիքները և պատասխանները մանրամասն գրի են առնվում կամ ձայնագրվում են աուդիո կրիչների վրա. </w:t>
      </w:r>
    </w:p>
    <w:p w:rsidR="000B1FC6" w:rsidRPr="00A620B2" w:rsidRDefault="000B1FC6" w:rsidP="00454933">
      <w:pPr>
        <w:pStyle w:val="a3"/>
        <w:spacing w:before="60" w:after="0" w:line="240" w:lineRule="auto"/>
        <w:ind w:left="426" w:right="57" w:firstLine="450"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 xml:space="preserve">4) </w:t>
      </w:r>
      <w:proofErr w:type="gramStart"/>
      <w:r w:rsidRPr="00A620B2">
        <w:rPr>
          <w:rFonts w:ascii="GHEA Grapalat" w:hAnsi="GHEA Grapalat" w:cs="Sylfaen"/>
          <w:sz w:val="24"/>
          <w:szCs w:val="24"/>
        </w:rPr>
        <w:t>ներկայացուցիչը</w:t>
      </w:r>
      <w:proofErr w:type="gramEnd"/>
      <w:r w:rsidRPr="00A620B2">
        <w:rPr>
          <w:rFonts w:ascii="GHEA Grapalat" w:hAnsi="GHEA Grapalat" w:cs="Sylfaen"/>
          <w:sz w:val="24"/>
          <w:szCs w:val="24"/>
        </w:rPr>
        <w:t xml:space="preserve"> կամ խորհրդատուն հետագայում վերլուծում և ամփոփում է ֆոկուս խմբերի անդամների պատասխանները, պատրաստում է զեկույց դրանցից ստացված արդյունքների և իր եզրակացությունների ու առաջարկությունների վերաբերյալ և ներկայացնում համայնքի ղեկավարին:</w:t>
      </w:r>
    </w:p>
    <w:p w:rsidR="000B1FC6" w:rsidRPr="00A620B2" w:rsidRDefault="000B1FC6" w:rsidP="00454933">
      <w:pPr>
        <w:pStyle w:val="a3"/>
        <w:numPr>
          <w:ilvl w:val="0"/>
          <w:numId w:val="30"/>
        </w:numPr>
        <w:spacing w:before="60" w:after="0" w:line="240" w:lineRule="auto"/>
        <w:ind w:left="0" w:right="57" w:firstLine="450"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>Ֆոկուս խմբի ներկայացուցչի կամ խորհրդատուի զեկույցը ՏԻՄ-երի համար կարող է հիմք հանդիսանալ համայնքային որոշակի ք</w:t>
      </w:r>
      <w:r w:rsidRPr="00A620B2">
        <w:rPr>
          <w:rFonts w:ascii="GHEA Grapalat" w:hAnsi="GHEA Grapalat"/>
          <w:sz w:val="24"/>
          <w:szCs w:val="24"/>
        </w:rPr>
        <w:t>աղաքականության մշակման, ընդունման և իրագործման համար:</w:t>
      </w:r>
    </w:p>
    <w:p w:rsidR="000B1FC6" w:rsidRPr="00A620B2" w:rsidRDefault="000B1FC6" w:rsidP="00454933">
      <w:pPr>
        <w:pStyle w:val="a3"/>
        <w:numPr>
          <w:ilvl w:val="0"/>
          <w:numId w:val="30"/>
        </w:numPr>
        <w:spacing w:before="60" w:after="0" w:line="240" w:lineRule="auto"/>
        <w:ind w:left="0" w:right="57" w:firstLine="450"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>Խորհրդակցական</w:t>
      </w:r>
      <w:r w:rsidRPr="00A620B2">
        <w:rPr>
          <w:rFonts w:ascii="GHEA Grapalat" w:hAnsi="GHEA Grapalat"/>
          <w:sz w:val="24"/>
          <w:szCs w:val="24"/>
        </w:rPr>
        <w:t xml:space="preserve"> մարմինները համայնքի ղեկավարին կից հասարակական կարգով գործող մարմիններ են, որոնց միջոցով ապահովվում է համայնքի բնակիչների, քաղաքացիական հասարակության և մասնավոր հատվածի ներկայացուցիչների մասնակցությունը համայնքի կառավարմանն ու զարգացմանը: Խորհրդակցական մարմին</w:t>
      </w:r>
      <w:r w:rsidRPr="00A620B2">
        <w:rPr>
          <w:rFonts w:ascii="GHEA Grapalat" w:hAnsi="GHEA Grapalat"/>
          <w:sz w:val="24"/>
        </w:rPr>
        <w:t>ները իրականացնում են խորհրդատվություններ, ներկայացնում են եզրակացություններ և առաջարկություններ համայնքի ղեկավարին՝ այդպիսով ակտիվ մասնակցություն ունենալով համայնքային քաղաքականությունների մշակման, որոշումների ընդունման և դրանց իրականացման արդյունքների մոնիթորինգի և գնահատման գործընթացներում:</w:t>
      </w:r>
    </w:p>
    <w:p w:rsidR="000B1FC6" w:rsidRPr="00A620B2" w:rsidRDefault="000B1FC6" w:rsidP="00454933">
      <w:pPr>
        <w:pStyle w:val="a3"/>
        <w:numPr>
          <w:ilvl w:val="0"/>
          <w:numId w:val="30"/>
        </w:numPr>
        <w:spacing w:before="60" w:after="0" w:line="240" w:lineRule="auto"/>
        <w:ind w:left="0" w:right="57" w:firstLine="450"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 xml:space="preserve">Համայնքի ղեկավարին կից խորհրդակցական մարմինների ձևավորման և գործունեության ընթացակարգերը և ժամկետները </w:t>
      </w:r>
      <w:r w:rsidRPr="00A620B2">
        <w:rPr>
          <w:rFonts w:ascii="GHEA Grapalat" w:hAnsi="GHEA Grapalat"/>
          <w:sz w:val="24"/>
          <w:szCs w:val="24"/>
        </w:rPr>
        <w:t>սահմանվում են համայնքի ավագանու որոշմամբ հաստատված «Համայնքի ղեկավարին կից խորհրդակցական մարմինների ձևավորման և գործունեության կարգով»:</w:t>
      </w:r>
    </w:p>
    <w:p w:rsidR="000B1FC6" w:rsidRPr="00A620B2" w:rsidRDefault="000B1FC6" w:rsidP="00454933">
      <w:pPr>
        <w:pStyle w:val="a3"/>
        <w:numPr>
          <w:ilvl w:val="0"/>
          <w:numId w:val="30"/>
        </w:numPr>
        <w:spacing w:before="60" w:after="0" w:line="240" w:lineRule="auto"/>
        <w:ind w:left="0" w:right="57" w:firstLine="450"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 xml:space="preserve">Համայնքային </w:t>
      </w:r>
      <w:r w:rsidRPr="00A620B2">
        <w:rPr>
          <w:rFonts w:ascii="GHEA Grapalat" w:hAnsi="GHEA Grapalat"/>
          <w:sz w:val="24"/>
          <w:szCs w:val="24"/>
        </w:rPr>
        <w:t xml:space="preserve">ֆորմալ (իրավաբանական անձի կարգավիճակ ունեցող հասարակական կազմակերպություններ, միություններ, միավորումներ, հիմնադրամներ և այլն) և ոչ ֆորմալ խմբերը (իրավաբանական անձի կարգավիճակ չունեցող քաղաքացիական, նախաձեռնող, ակտիվ խմբեր և այլն) կարող են ստեղծվել  համայնքում </w:t>
      </w:r>
      <w:r w:rsidRPr="00A620B2">
        <w:rPr>
          <w:rFonts w:ascii="GHEA Grapalat" w:hAnsi="GHEA Grapalat"/>
          <w:sz w:val="24"/>
          <w:szCs w:val="24"/>
        </w:rPr>
        <w:lastRenderedPageBreak/>
        <w:t xml:space="preserve">առկա խնդիրների լուծման ուղիների որոնման, քննարկման և գաղափարների փոխանակման, բնակիչների իրավունքների և շահերի պաշտպանության և այլ նպատակներով: </w:t>
      </w:r>
      <w:r w:rsidRPr="00A620B2">
        <w:rPr>
          <w:rFonts w:ascii="GHEA Grapalat" w:hAnsi="GHEA Grapalat" w:cs="Sylfaen"/>
          <w:sz w:val="24"/>
          <w:szCs w:val="24"/>
        </w:rPr>
        <w:t>Համայնքային</w:t>
      </w:r>
      <w:r w:rsidRPr="00A620B2">
        <w:rPr>
          <w:rFonts w:ascii="GHEA Grapalat" w:hAnsi="GHEA Grapalat"/>
          <w:sz w:val="24"/>
          <w:szCs w:val="24"/>
        </w:rPr>
        <w:t xml:space="preserve"> ֆորմալ և ոչ ֆորմալ խմբերը ստեղծվում և հանդես են գալիս հատկապես համայնքային ծրագրերի մշակման ու կառավարման, համայնքային ծառայությունների մատուցման գործընթացներում բնակչության մասնակցությունն ապահովելու և բնակիչների խնդիրները ՏԻՄ-երին հասանելի դարձնելու նպատակով: </w:t>
      </w:r>
    </w:p>
    <w:p w:rsidR="000B1FC6" w:rsidRPr="00A620B2" w:rsidRDefault="000B1FC6" w:rsidP="00454933">
      <w:pPr>
        <w:pStyle w:val="a3"/>
        <w:numPr>
          <w:ilvl w:val="0"/>
          <w:numId w:val="30"/>
        </w:numPr>
        <w:spacing w:before="60" w:after="0" w:line="240" w:lineRule="auto"/>
        <w:ind w:left="0" w:right="57" w:firstLine="450"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>Համայնքային</w:t>
      </w:r>
      <w:r w:rsidRPr="00A620B2">
        <w:rPr>
          <w:rFonts w:ascii="GHEA Grapalat" w:hAnsi="GHEA Grapalat"/>
          <w:sz w:val="24"/>
          <w:szCs w:val="24"/>
        </w:rPr>
        <w:t xml:space="preserve"> ոչ ֆորմալ խմբերը ստեղծվում և գործում են հետևյալ ընթացակարգով`</w:t>
      </w:r>
    </w:p>
    <w:p w:rsidR="000B1FC6" w:rsidRPr="00A620B2" w:rsidRDefault="000B1FC6" w:rsidP="00454933">
      <w:pPr>
        <w:spacing w:before="60" w:after="0" w:line="240" w:lineRule="auto"/>
        <w:ind w:left="567" w:right="57" w:firstLine="450"/>
        <w:contextualSpacing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 xml:space="preserve">1) </w:t>
      </w:r>
      <w:proofErr w:type="gramStart"/>
      <w:r w:rsidRPr="00A620B2">
        <w:rPr>
          <w:rFonts w:ascii="GHEA Grapalat" w:hAnsi="GHEA Grapalat" w:cs="Sylfaen"/>
          <w:sz w:val="24"/>
          <w:szCs w:val="24"/>
        </w:rPr>
        <w:t>համայնքային</w:t>
      </w:r>
      <w:proofErr w:type="gramEnd"/>
      <w:r w:rsidRPr="00A620B2">
        <w:rPr>
          <w:rFonts w:ascii="GHEA Grapalat" w:hAnsi="GHEA Grapalat"/>
          <w:sz w:val="24"/>
          <w:szCs w:val="24"/>
        </w:rPr>
        <w:t xml:space="preserve"> ոչ ֆորմալ  խմբերին կարող են անդամակցել  համայնքի (թաղամասի, տարածքի, բնակավայրի) շահագրգիռ բոլոր բնակիչները, քաղաքացիական հասարակության և մասնավոր հատվածի ներկայացուցիչները.</w:t>
      </w:r>
    </w:p>
    <w:p w:rsidR="000B1FC6" w:rsidRPr="00A620B2" w:rsidRDefault="000B1FC6" w:rsidP="00454933">
      <w:pPr>
        <w:spacing w:before="60" w:after="0" w:line="240" w:lineRule="auto"/>
        <w:ind w:left="567" w:right="57" w:firstLine="450"/>
        <w:contextualSpacing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 xml:space="preserve">2) </w:t>
      </w:r>
      <w:proofErr w:type="gramStart"/>
      <w:r w:rsidRPr="00A620B2">
        <w:rPr>
          <w:rFonts w:ascii="GHEA Grapalat" w:hAnsi="GHEA Grapalat"/>
          <w:sz w:val="24"/>
          <w:szCs w:val="24"/>
        </w:rPr>
        <w:t>համայնքային</w:t>
      </w:r>
      <w:proofErr w:type="gramEnd"/>
      <w:r w:rsidRPr="00A620B2">
        <w:rPr>
          <w:rFonts w:ascii="GHEA Grapalat" w:hAnsi="GHEA Grapalat"/>
          <w:sz w:val="24"/>
          <w:szCs w:val="24"/>
        </w:rPr>
        <w:t xml:space="preserve"> յուրաքանչյուր ոչ ֆորմալ խումբ իր կազմից որոշակի ժամկետով կարող է ընտրել ղեկավար և (կամ) ներակայացուցչական մարմին, որոնք իրավասու են ներկայացնել խումբը ինչպես ՏԻՄ-երի, այնպես էլ այլ մարմինների հետ հարաբերություններում.</w:t>
      </w:r>
    </w:p>
    <w:p w:rsidR="000B1FC6" w:rsidRPr="00A620B2" w:rsidRDefault="000B1FC6" w:rsidP="00454933">
      <w:pPr>
        <w:spacing w:before="60" w:after="0" w:line="240" w:lineRule="auto"/>
        <w:ind w:left="567" w:right="57" w:firstLine="450"/>
        <w:contextualSpacing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>3) ՏԻՄ-երը օժանդակություն են ցուցաբերում համայնքային ոչ ֆորմալ խմբերին՝ մարդկային, տեխնիկական, տեղեկատվական և այլ ռեսուրսների տեսքով.</w:t>
      </w:r>
    </w:p>
    <w:p w:rsidR="000B1FC6" w:rsidRPr="00A620B2" w:rsidRDefault="000B1FC6" w:rsidP="00454933">
      <w:pPr>
        <w:spacing w:before="60" w:after="0" w:line="240" w:lineRule="auto"/>
        <w:ind w:left="567" w:right="57" w:firstLine="450"/>
        <w:contextualSpacing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 xml:space="preserve">4) </w:t>
      </w:r>
      <w:proofErr w:type="gramStart"/>
      <w:r w:rsidRPr="00A620B2">
        <w:rPr>
          <w:rFonts w:ascii="GHEA Grapalat" w:hAnsi="GHEA Grapalat" w:cs="Sylfaen"/>
          <w:sz w:val="24"/>
          <w:szCs w:val="24"/>
        </w:rPr>
        <w:t>համայնքային</w:t>
      </w:r>
      <w:proofErr w:type="gramEnd"/>
      <w:r w:rsidRPr="00A620B2">
        <w:rPr>
          <w:rFonts w:ascii="GHEA Grapalat" w:hAnsi="GHEA Grapalat"/>
          <w:sz w:val="24"/>
          <w:szCs w:val="24"/>
        </w:rPr>
        <w:t xml:space="preserve"> ոչ ֆորմալ խմբերը կարող են լուծարվել, երբ համայնքային տվյալ խնդիրը լուծվում է կամ կորցնում իր արդիականությունն ու հետաքրքրությունը:</w:t>
      </w:r>
    </w:p>
    <w:p w:rsidR="000B1FC6" w:rsidRPr="00A620B2" w:rsidRDefault="000B1FC6" w:rsidP="00454933">
      <w:pPr>
        <w:pStyle w:val="a3"/>
        <w:numPr>
          <w:ilvl w:val="0"/>
          <w:numId w:val="30"/>
        </w:numPr>
        <w:spacing w:before="60" w:after="0" w:line="240" w:lineRule="auto"/>
        <w:ind w:left="0" w:right="57" w:firstLine="450"/>
        <w:jc w:val="both"/>
        <w:rPr>
          <w:rFonts w:ascii="GHEA Grapalat" w:hAnsi="GHEA Grapalat"/>
          <w:sz w:val="24"/>
        </w:rPr>
      </w:pPr>
      <w:r w:rsidRPr="00A620B2">
        <w:rPr>
          <w:rFonts w:ascii="GHEA Grapalat" w:hAnsi="GHEA Grapalat" w:cs="Sylfaen"/>
          <w:sz w:val="24"/>
          <w:shd w:val="clear" w:color="auto" w:fill="FFFFFF"/>
        </w:rPr>
        <w:t>Համայնքի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sz w:val="24"/>
          <w:shd w:val="clear" w:color="auto" w:fill="FFFFFF"/>
        </w:rPr>
        <w:t>ավագանու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sz w:val="24"/>
          <w:shd w:val="clear" w:color="auto" w:fill="FFFFFF"/>
        </w:rPr>
        <w:t>նիստի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sz w:val="24"/>
          <w:shd w:val="clear" w:color="auto" w:fill="FFFFFF"/>
        </w:rPr>
        <w:t>օրակարգում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sz w:val="24"/>
          <w:shd w:val="clear" w:color="auto" w:fill="FFFFFF"/>
        </w:rPr>
        <w:t>հարց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sz w:val="24"/>
          <w:shd w:val="clear" w:color="auto" w:fill="FFFFFF"/>
        </w:rPr>
        <w:t>ընդգրկելու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sz w:val="24"/>
          <w:shd w:val="clear" w:color="auto" w:fill="FFFFFF"/>
        </w:rPr>
        <w:t>նախաձեռնությամբ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sz w:val="24"/>
          <w:shd w:val="clear" w:color="auto" w:fill="FFFFFF"/>
        </w:rPr>
        <w:t>կարող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sz w:val="24"/>
          <w:shd w:val="clear" w:color="auto" w:fill="FFFFFF"/>
        </w:rPr>
        <w:t>է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sz w:val="24"/>
          <w:shd w:val="clear" w:color="auto" w:fill="FFFFFF"/>
        </w:rPr>
        <w:t>հանդես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sz w:val="24"/>
          <w:shd w:val="clear" w:color="auto" w:fill="FFFFFF"/>
        </w:rPr>
        <w:t>համայնքում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sz w:val="24"/>
          <w:shd w:val="clear" w:color="auto" w:fill="FFFFFF"/>
        </w:rPr>
        <w:t>հաշվառված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, </w:t>
      </w:r>
      <w:r w:rsidRPr="00A620B2">
        <w:rPr>
          <w:rFonts w:ascii="GHEA Grapalat" w:hAnsi="GHEA Grapalat" w:cs="Sylfaen"/>
          <w:sz w:val="24"/>
          <w:shd w:val="clear" w:color="auto" w:fill="FFFFFF"/>
        </w:rPr>
        <w:t>տասնվեց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sz w:val="24"/>
          <w:shd w:val="clear" w:color="auto" w:fill="FFFFFF"/>
        </w:rPr>
        <w:t>տարին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sz w:val="24"/>
          <w:shd w:val="clear" w:color="auto" w:fill="FFFFFF"/>
        </w:rPr>
        <w:t>լրացած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sz w:val="24"/>
          <w:shd w:val="clear" w:color="auto" w:fill="FFFFFF"/>
        </w:rPr>
        <w:t>անձանց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sz w:val="24"/>
          <w:shd w:val="clear" w:color="auto" w:fill="FFFFFF"/>
        </w:rPr>
        <w:t>ոչ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sz w:val="24"/>
          <w:shd w:val="clear" w:color="auto" w:fill="FFFFFF"/>
        </w:rPr>
        <w:t>պակաս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, </w:t>
      </w:r>
      <w:r w:rsidRPr="00A620B2">
        <w:rPr>
          <w:rFonts w:ascii="GHEA Grapalat" w:hAnsi="GHEA Grapalat" w:cs="Sylfaen"/>
          <w:sz w:val="24"/>
          <w:shd w:val="clear" w:color="auto" w:fill="FFFFFF"/>
        </w:rPr>
        <w:t>քան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sz w:val="24"/>
          <w:shd w:val="clear" w:color="auto" w:fill="FFFFFF"/>
        </w:rPr>
        <w:t>1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sz w:val="24"/>
          <w:shd w:val="clear" w:color="auto" w:fill="FFFFFF"/>
        </w:rPr>
        <w:t>տոկոսը</w:t>
      </w:r>
      <w:r w:rsidR="00454933">
        <w:rPr>
          <w:rFonts w:ascii="GHEA Grapalat" w:hAnsi="GHEA Grapalat"/>
          <w:sz w:val="24"/>
          <w:shd w:val="clear" w:color="auto" w:fill="FFFFFF"/>
        </w:rPr>
        <w:t xml:space="preserve"> </w:t>
      </w:r>
      <w:r w:rsidR="00454933">
        <w:rPr>
          <w:rFonts w:ascii="GHEA Grapalat" w:hAnsi="GHEA Grapalat"/>
          <w:sz w:val="24"/>
          <w:shd w:val="clear" w:color="auto" w:fill="FFFFFF"/>
          <w:lang w:val="hy-AM"/>
        </w:rPr>
        <w:t>(</w:t>
      </w:r>
      <w:r w:rsidRPr="00A620B2">
        <w:rPr>
          <w:rFonts w:ascii="GHEA Grapalat" w:hAnsi="GHEA Grapalat" w:cs="Sylfaen"/>
          <w:sz w:val="24"/>
          <w:shd w:val="clear" w:color="auto" w:fill="FFFFFF"/>
        </w:rPr>
        <w:t>տասը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sz w:val="24"/>
          <w:shd w:val="clear" w:color="auto" w:fill="FFFFFF"/>
        </w:rPr>
        <w:t>հազարից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sz w:val="24"/>
          <w:shd w:val="clear" w:color="auto" w:fill="FFFFFF"/>
        </w:rPr>
        <w:t>ավելի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sz w:val="24"/>
          <w:shd w:val="clear" w:color="auto" w:fill="FFFFFF"/>
        </w:rPr>
        <w:t>բնակիչ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sz w:val="24"/>
          <w:shd w:val="clear" w:color="auto" w:fill="FFFFFF"/>
        </w:rPr>
        <w:t>ունեցող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 </w:t>
      </w:r>
      <w:r w:rsidR="00454933">
        <w:rPr>
          <w:rFonts w:ascii="GHEA Grapalat" w:hAnsi="GHEA Grapalat" w:cs="Sylfaen"/>
          <w:sz w:val="24"/>
          <w:shd w:val="clear" w:color="auto" w:fill="FFFFFF"/>
        </w:rPr>
        <w:t>համայնք</w:t>
      </w:r>
      <w:proofErr w:type="gramStart"/>
      <w:r w:rsidR="00454933">
        <w:rPr>
          <w:rFonts w:ascii="GHEA Grapalat" w:hAnsi="GHEA Grapalat" w:cs="Sylfaen"/>
          <w:sz w:val="24"/>
          <w:shd w:val="clear" w:color="auto" w:fill="FFFFFF"/>
          <w:lang w:val="hy-AM"/>
        </w:rPr>
        <w:t>)։</w:t>
      </w:r>
      <w:proofErr w:type="gramEnd"/>
      <w:r w:rsidRPr="00A620B2">
        <w:rPr>
          <w:rFonts w:ascii="GHEA Grapalat" w:hAnsi="GHEA Grapalat"/>
          <w:sz w:val="24"/>
          <w:shd w:val="clear" w:color="auto" w:fill="FFFFFF"/>
        </w:rPr>
        <w:t xml:space="preserve"> </w:t>
      </w:r>
    </w:p>
    <w:p w:rsidR="000B1FC6" w:rsidRPr="00A620B2" w:rsidRDefault="000B1FC6" w:rsidP="00454933">
      <w:pPr>
        <w:pStyle w:val="a3"/>
        <w:numPr>
          <w:ilvl w:val="0"/>
          <w:numId w:val="30"/>
        </w:numPr>
        <w:spacing w:before="60" w:after="0" w:line="240" w:lineRule="auto"/>
        <w:ind w:left="0" w:right="57" w:firstLine="450"/>
        <w:jc w:val="both"/>
        <w:rPr>
          <w:rFonts w:ascii="GHEA Grapalat" w:hAnsi="GHEA Grapalat"/>
          <w:sz w:val="24"/>
        </w:rPr>
      </w:pPr>
      <w:r w:rsidRPr="00A620B2">
        <w:rPr>
          <w:rFonts w:ascii="GHEA Grapalat" w:hAnsi="GHEA Grapalat"/>
          <w:sz w:val="24"/>
          <w:shd w:val="clear" w:color="auto" w:fill="FFFFFF"/>
        </w:rPr>
        <w:t xml:space="preserve">Համայնքի </w:t>
      </w:r>
      <w:r w:rsidRPr="00A620B2">
        <w:rPr>
          <w:rFonts w:ascii="GHEA Grapalat" w:hAnsi="GHEA Grapalat" w:cs="Sylfaen"/>
          <w:sz w:val="24"/>
          <w:shd w:val="clear" w:color="auto" w:fill="FFFFFF"/>
        </w:rPr>
        <w:t>ավագանու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sz w:val="24"/>
          <w:shd w:val="clear" w:color="auto" w:fill="FFFFFF"/>
        </w:rPr>
        <w:t>նիստի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sz w:val="24"/>
          <w:shd w:val="clear" w:color="auto" w:fill="FFFFFF"/>
        </w:rPr>
        <w:t>օրակարգում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sz w:val="24"/>
          <w:shd w:val="clear" w:color="auto" w:fill="FFFFFF"/>
        </w:rPr>
        <w:t>հարց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sz w:val="24"/>
          <w:shd w:val="clear" w:color="auto" w:fill="FFFFFF"/>
        </w:rPr>
        <w:t>ընդգրկելու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sz w:val="24"/>
          <w:shd w:val="clear" w:color="auto" w:fill="FFFFFF"/>
        </w:rPr>
        <w:t>նախաձեռնության համար անհրաժեշտ է ձևավորել համայնքի առնվազն 5 բնակիչներից կազմված նախաձեռնող խումբ (այսուհետ՝ նախաձեռնող խումբ):</w:t>
      </w:r>
    </w:p>
    <w:p w:rsidR="000B1FC6" w:rsidRPr="00A620B2" w:rsidRDefault="000B1FC6" w:rsidP="00454933">
      <w:pPr>
        <w:pStyle w:val="a3"/>
        <w:numPr>
          <w:ilvl w:val="0"/>
          <w:numId w:val="30"/>
        </w:numPr>
        <w:spacing w:before="60" w:after="0" w:line="240" w:lineRule="auto"/>
        <w:ind w:left="0" w:right="57" w:firstLine="450"/>
        <w:jc w:val="both"/>
        <w:rPr>
          <w:rFonts w:ascii="GHEA Grapalat" w:hAnsi="GHEA Grapalat"/>
          <w:sz w:val="24"/>
        </w:rPr>
      </w:pPr>
      <w:r w:rsidRPr="00A620B2">
        <w:rPr>
          <w:rFonts w:ascii="GHEA Grapalat" w:hAnsi="GHEA Grapalat"/>
          <w:sz w:val="24"/>
          <w:shd w:val="clear" w:color="auto" w:fill="FFFFFF"/>
        </w:rPr>
        <w:t xml:space="preserve">Նախաձեռնող խումբը կազմակերպում և իրականացնում է համայնքի՝ նախաձեռնությանը  </w:t>
      </w:r>
      <w:r w:rsidRPr="00A620B2">
        <w:rPr>
          <w:rFonts w:ascii="GHEA Grapalat" w:hAnsi="GHEA Grapalat" w:cs="Sylfaen"/>
          <w:sz w:val="24"/>
          <w:shd w:val="clear" w:color="auto" w:fill="FFFFFF"/>
        </w:rPr>
        <w:t>կողմ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sz w:val="24"/>
          <w:shd w:val="clear" w:color="auto" w:fill="FFFFFF"/>
        </w:rPr>
        <w:t>բնակիչներից</w:t>
      </w:r>
      <w:r w:rsidRPr="00A620B2">
        <w:rPr>
          <w:rFonts w:ascii="GHEA Grapalat" w:hAnsi="GHEA Grapalat"/>
          <w:sz w:val="24"/>
          <w:shd w:val="clear" w:color="auto" w:fill="FFFFFF"/>
        </w:rPr>
        <w:t xml:space="preserve"> </w:t>
      </w:r>
      <w:r w:rsidRPr="00A620B2">
        <w:rPr>
          <w:rFonts w:ascii="GHEA Grapalat" w:hAnsi="GHEA Grapalat" w:cs="Sylfaen"/>
          <w:sz w:val="24"/>
          <w:shd w:val="clear" w:color="auto" w:fill="FFFFFF"/>
        </w:rPr>
        <w:t xml:space="preserve">ստորագրահավաք՝ առնվազն սույն կարգի 43-րդ կետով սահմանված քանակով, հավաքելով յուրաքանչյուր ստորագրողի անունը, ազգանունը, ծննդյան ամսաթիվը, հաշվառման հասցեն, անձնագրի համարը և ստորագրությունը: </w:t>
      </w:r>
      <w:r w:rsidRPr="00A620B2">
        <w:rPr>
          <w:rFonts w:ascii="GHEA Grapalat" w:hAnsi="GHEA Grapalat"/>
          <w:sz w:val="24"/>
          <w:shd w:val="clear" w:color="auto" w:fill="FFFFFF"/>
        </w:rPr>
        <w:t>Ստորագրահավաքի պաշտոնաթերթիկի ձևաչափային նմուշը սահմանված է հավելված 1-ում:</w:t>
      </w:r>
    </w:p>
    <w:p w:rsidR="000B1FC6" w:rsidRPr="00A620B2" w:rsidRDefault="000B1FC6" w:rsidP="00454933">
      <w:pPr>
        <w:pStyle w:val="a3"/>
        <w:numPr>
          <w:ilvl w:val="0"/>
          <w:numId w:val="30"/>
        </w:numPr>
        <w:spacing w:before="60" w:after="0" w:line="240" w:lineRule="auto"/>
        <w:ind w:left="0" w:right="57" w:firstLine="450"/>
        <w:jc w:val="both"/>
        <w:rPr>
          <w:rFonts w:ascii="GHEA Grapalat" w:hAnsi="GHEA Grapalat"/>
          <w:sz w:val="24"/>
        </w:rPr>
      </w:pPr>
      <w:r w:rsidRPr="00A620B2">
        <w:rPr>
          <w:rFonts w:ascii="GHEA Grapalat" w:hAnsi="GHEA Grapalat"/>
          <w:sz w:val="24"/>
          <w:shd w:val="clear" w:color="auto" w:fill="FFFFFF"/>
        </w:rPr>
        <w:t>Նախաձեռնող խումբը կազմում և համայնքի ղեկավարին ներկայացնում է ավագանու նիստի օրակարգում հարց ընդգրկելու նախաձեռնության դիմում (հանրագիր, խնդրագիր, միջնորդագիր)՝  ստորագրված իր բոլոր անդամների կողմից, որին կից ներկայացնում է նաև՝</w:t>
      </w:r>
    </w:p>
    <w:p w:rsidR="000B1FC6" w:rsidRPr="00A620B2" w:rsidRDefault="000B1FC6" w:rsidP="00454933">
      <w:pPr>
        <w:pStyle w:val="af0"/>
        <w:numPr>
          <w:ilvl w:val="0"/>
          <w:numId w:val="33"/>
        </w:numPr>
        <w:ind w:firstLine="450"/>
        <w:rPr>
          <w:rFonts w:ascii="GHEA Grapalat" w:hAnsi="GHEA Grapalat"/>
          <w:sz w:val="24"/>
          <w:lang w:val="hy-AM"/>
        </w:rPr>
      </w:pPr>
      <w:r w:rsidRPr="00A620B2">
        <w:rPr>
          <w:rFonts w:ascii="GHEA Grapalat" w:hAnsi="GHEA Grapalat"/>
          <w:sz w:val="24"/>
          <w:shd w:val="clear" w:color="auto" w:fill="FFFFFF"/>
          <w:lang w:val="hy-AM"/>
        </w:rPr>
        <w:t>համայնքի ավագանու նիստի օրակարգում ընդգրկվելիք հարցի բովանդակությունը.</w:t>
      </w:r>
    </w:p>
    <w:p w:rsidR="000B1FC6" w:rsidRPr="00A620B2" w:rsidRDefault="000B1FC6" w:rsidP="00454933">
      <w:pPr>
        <w:pStyle w:val="af0"/>
        <w:numPr>
          <w:ilvl w:val="0"/>
          <w:numId w:val="33"/>
        </w:numPr>
        <w:ind w:firstLine="450"/>
        <w:rPr>
          <w:rFonts w:ascii="GHEA Grapalat" w:hAnsi="GHEA Grapalat"/>
          <w:sz w:val="24"/>
          <w:lang w:val="hy-AM"/>
        </w:rPr>
      </w:pPr>
      <w:r w:rsidRPr="00A620B2">
        <w:rPr>
          <w:rFonts w:ascii="GHEA Grapalat" w:hAnsi="GHEA Grapalat"/>
          <w:sz w:val="24"/>
          <w:lang w:val="hy-AM"/>
        </w:rPr>
        <w:t>նախաձեռնությանը կողմ բնակիչներից ստորագրահավաքի լրացված պաշտոնաթերթիկը.</w:t>
      </w:r>
    </w:p>
    <w:p w:rsidR="000B1FC6" w:rsidRPr="00A620B2" w:rsidRDefault="000B1FC6" w:rsidP="00454933">
      <w:pPr>
        <w:pStyle w:val="af0"/>
        <w:numPr>
          <w:ilvl w:val="0"/>
          <w:numId w:val="33"/>
        </w:numPr>
        <w:ind w:firstLine="450"/>
        <w:rPr>
          <w:rFonts w:ascii="GHEA Grapalat" w:hAnsi="GHEA Grapalat"/>
          <w:sz w:val="24"/>
          <w:lang w:val="hy-AM"/>
        </w:rPr>
      </w:pPr>
      <w:r w:rsidRPr="00A620B2">
        <w:rPr>
          <w:rFonts w:ascii="GHEA Grapalat" w:hAnsi="GHEA Grapalat"/>
          <w:sz w:val="24"/>
          <w:shd w:val="clear" w:color="auto" w:fill="FFFFFF"/>
          <w:lang w:val="hy-AM"/>
        </w:rPr>
        <w:t>համայնքի ավագանու որոշման նախագիծը, դրա ընդունման անհրաժեշտության հիմնավորումները և իրականացման ֆինանսական ծախսերի նախահաշիվը (այս փաստաթղթերը կազմելու համար նախաձեռնող խումբը կարող է դիմել և ստանալ աշխատակազմի քարտուղարի և ֆինանսական պաշտոնատար անձի մասնագիտական խորհրդատվությունները).</w:t>
      </w:r>
    </w:p>
    <w:p w:rsidR="000B1FC6" w:rsidRPr="00A620B2" w:rsidRDefault="000B1FC6" w:rsidP="00454933">
      <w:pPr>
        <w:pStyle w:val="af0"/>
        <w:numPr>
          <w:ilvl w:val="0"/>
          <w:numId w:val="33"/>
        </w:numPr>
        <w:ind w:firstLine="450"/>
        <w:rPr>
          <w:rFonts w:ascii="GHEA Grapalat" w:hAnsi="GHEA Grapalat"/>
          <w:sz w:val="24"/>
          <w:lang w:val="hy-AM"/>
        </w:rPr>
      </w:pPr>
      <w:r w:rsidRPr="00A620B2">
        <w:rPr>
          <w:rFonts w:ascii="GHEA Grapalat" w:hAnsi="GHEA Grapalat"/>
          <w:sz w:val="24"/>
          <w:shd w:val="clear" w:color="auto" w:fill="FFFFFF"/>
          <w:lang w:val="hy-AM"/>
        </w:rPr>
        <w:lastRenderedPageBreak/>
        <w:t>իր անդամների  անունը, ազգանունը, ծննդյան ամսաթիվը, հաշվառման հասցեն, աշխատանքի վայրը, զբաղեցրած պաշտոնը, անձնագրային տվյալները, հեռախոսահամարը և էլեկտրոնային փոստի հասցեն (նախաձեռնող խմբի անդամների անձնական տվյալների ձևաչափային նմուշը ևս սահմանված է հավելված 1-ում):</w:t>
      </w:r>
    </w:p>
    <w:p w:rsidR="000B1FC6" w:rsidRPr="000B1FC6" w:rsidRDefault="000B1FC6" w:rsidP="00454933">
      <w:pPr>
        <w:pStyle w:val="a3"/>
        <w:numPr>
          <w:ilvl w:val="0"/>
          <w:numId w:val="30"/>
        </w:numPr>
        <w:spacing w:before="60" w:after="0" w:line="240" w:lineRule="auto"/>
        <w:ind w:left="0" w:right="57" w:firstLine="450"/>
        <w:jc w:val="both"/>
        <w:rPr>
          <w:rFonts w:ascii="GHEA Grapalat" w:hAnsi="GHEA Grapalat"/>
          <w:sz w:val="24"/>
          <w:lang w:val="hy-AM"/>
        </w:rPr>
      </w:pPr>
      <w:r w:rsidRPr="000B1FC6">
        <w:rPr>
          <w:rFonts w:ascii="GHEA Grapalat" w:hAnsi="GHEA Grapalat"/>
          <w:sz w:val="24"/>
          <w:lang w:val="hy-AM"/>
        </w:rPr>
        <w:t>Նախաձեռնող խմբի դիմումն ստանալու օրվանից 3 աշխատանքային օրվա ընթացքում համայնքի ղեկավարը ստուգում է այդ դիմումի և դրան կից ներկայացված փաստաթղթերի համապատասխանությունը սույն կարգի դրույթներին, ստորագրահավաքի օրինականությունն ու արժանահավատությունը  և դրանց կցում է իր գրավոր եզրակացությունը ներկայացված նախաձեռնության վերաբերյալ:</w:t>
      </w:r>
    </w:p>
    <w:p w:rsidR="000B1FC6" w:rsidRPr="000B1FC6" w:rsidRDefault="000B1FC6" w:rsidP="00454933">
      <w:pPr>
        <w:pStyle w:val="a3"/>
        <w:numPr>
          <w:ilvl w:val="0"/>
          <w:numId w:val="30"/>
        </w:numPr>
        <w:spacing w:before="60" w:after="0" w:line="240" w:lineRule="auto"/>
        <w:ind w:left="0" w:right="57" w:firstLine="450"/>
        <w:jc w:val="both"/>
        <w:rPr>
          <w:rFonts w:ascii="GHEA Grapalat" w:hAnsi="GHEA Grapalat"/>
          <w:sz w:val="24"/>
          <w:lang w:val="hy-AM"/>
        </w:rPr>
      </w:pPr>
      <w:r w:rsidRPr="000B1FC6">
        <w:rPr>
          <w:rFonts w:ascii="GHEA Grapalat" w:hAnsi="GHEA Grapalat" w:cs="Sylfaen"/>
          <w:sz w:val="24"/>
          <w:shd w:val="clear" w:color="auto" w:fill="FFFFFF"/>
          <w:lang w:val="hy-AM"/>
        </w:rPr>
        <w:t>Համայնքի</w:t>
      </w:r>
      <w:r w:rsidRPr="000B1FC6">
        <w:rPr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0B1FC6">
        <w:rPr>
          <w:rFonts w:ascii="GHEA Grapalat" w:hAnsi="GHEA Grapalat" w:cs="Sylfaen"/>
          <w:sz w:val="24"/>
          <w:shd w:val="clear" w:color="auto" w:fill="FFFFFF"/>
          <w:lang w:val="hy-AM"/>
        </w:rPr>
        <w:t>բնակիչների (ի դեմս նախաձեռնող խմբի)</w:t>
      </w:r>
      <w:r w:rsidRPr="000B1FC6">
        <w:rPr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0B1FC6">
        <w:rPr>
          <w:rFonts w:ascii="GHEA Grapalat" w:hAnsi="GHEA Grapalat" w:cs="Sylfaen"/>
          <w:sz w:val="24"/>
          <w:shd w:val="clear" w:color="auto" w:fill="FFFFFF"/>
          <w:lang w:val="hy-AM"/>
        </w:rPr>
        <w:t>նախաձեռնությունը</w:t>
      </w:r>
      <w:r w:rsidRPr="000B1FC6">
        <w:rPr>
          <w:rFonts w:ascii="GHEA Grapalat" w:hAnsi="GHEA Grapalat"/>
          <w:sz w:val="24"/>
          <w:shd w:val="clear" w:color="auto" w:fill="FFFFFF"/>
          <w:lang w:val="hy-AM"/>
        </w:rPr>
        <w:t xml:space="preserve"> համայնքի ղեկավարի կողմից </w:t>
      </w:r>
      <w:r w:rsidRPr="000B1FC6">
        <w:rPr>
          <w:rFonts w:ascii="GHEA Grapalat" w:hAnsi="GHEA Grapalat" w:cs="Sylfaen"/>
          <w:sz w:val="24"/>
          <w:shd w:val="clear" w:color="auto" w:fill="FFFFFF"/>
          <w:lang w:val="hy-AM"/>
        </w:rPr>
        <w:t>պարտադիր</w:t>
      </w:r>
      <w:r w:rsidRPr="000B1FC6">
        <w:rPr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0B1FC6">
        <w:rPr>
          <w:rFonts w:ascii="GHEA Grapalat" w:hAnsi="GHEA Grapalat" w:cs="Sylfaen"/>
          <w:sz w:val="24"/>
          <w:shd w:val="clear" w:color="auto" w:fill="FFFFFF"/>
          <w:lang w:val="hy-AM"/>
        </w:rPr>
        <w:t>կարգով</w:t>
      </w:r>
      <w:r w:rsidRPr="000B1FC6">
        <w:rPr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0B1FC6">
        <w:rPr>
          <w:rFonts w:ascii="GHEA Grapalat" w:hAnsi="GHEA Grapalat" w:cs="Sylfaen"/>
          <w:sz w:val="24"/>
          <w:shd w:val="clear" w:color="auto" w:fill="FFFFFF"/>
          <w:lang w:val="hy-AM"/>
        </w:rPr>
        <w:t>ներկայացվում</w:t>
      </w:r>
      <w:r w:rsidRPr="000B1FC6">
        <w:rPr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0B1FC6">
        <w:rPr>
          <w:rFonts w:ascii="GHEA Grapalat" w:hAnsi="GHEA Grapalat" w:cs="Sylfaen"/>
          <w:sz w:val="24"/>
          <w:shd w:val="clear" w:color="auto" w:fill="FFFFFF"/>
          <w:lang w:val="hy-AM"/>
        </w:rPr>
        <w:t>և</w:t>
      </w:r>
      <w:r w:rsidRPr="000B1FC6">
        <w:rPr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0B1FC6">
        <w:rPr>
          <w:rFonts w:ascii="GHEA Grapalat" w:hAnsi="GHEA Grapalat" w:cs="Sylfaen"/>
          <w:sz w:val="24"/>
          <w:shd w:val="clear" w:color="auto" w:fill="FFFFFF"/>
          <w:lang w:val="hy-AM"/>
        </w:rPr>
        <w:t>քննարկվում</w:t>
      </w:r>
      <w:r w:rsidRPr="000B1FC6">
        <w:rPr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0B1FC6">
        <w:rPr>
          <w:rFonts w:ascii="GHEA Grapalat" w:hAnsi="GHEA Grapalat" w:cs="Sylfaen"/>
          <w:sz w:val="24"/>
          <w:shd w:val="clear" w:color="auto" w:fill="FFFFFF"/>
          <w:lang w:val="hy-AM"/>
        </w:rPr>
        <w:t>է</w:t>
      </w:r>
      <w:r w:rsidRPr="000B1FC6">
        <w:rPr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0B1FC6">
        <w:rPr>
          <w:rFonts w:ascii="GHEA Grapalat" w:hAnsi="GHEA Grapalat" w:cs="Sylfaen"/>
          <w:sz w:val="24"/>
          <w:shd w:val="clear" w:color="auto" w:fill="FFFFFF"/>
          <w:lang w:val="hy-AM"/>
        </w:rPr>
        <w:t>ավագանու</w:t>
      </w:r>
      <w:r w:rsidRPr="000B1FC6">
        <w:rPr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0B1FC6">
        <w:rPr>
          <w:rFonts w:ascii="GHEA Grapalat" w:hAnsi="GHEA Grapalat" w:cs="Sylfaen"/>
          <w:sz w:val="24"/>
          <w:shd w:val="clear" w:color="auto" w:fill="FFFFFF"/>
          <w:lang w:val="hy-AM"/>
        </w:rPr>
        <w:t>նիստում</w:t>
      </w:r>
      <w:r w:rsidRPr="000B1FC6">
        <w:rPr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0B1FC6">
        <w:rPr>
          <w:rFonts w:ascii="GHEA Grapalat" w:hAnsi="GHEA Grapalat" w:cs="Sylfaen"/>
          <w:sz w:val="24"/>
          <w:shd w:val="clear" w:color="auto" w:fill="FFFFFF"/>
          <w:lang w:val="hy-AM"/>
        </w:rPr>
        <w:t>ոչ</w:t>
      </w:r>
      <w:r w:rsidRPr="000B1FC6">
        <w:rPr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0B1FC6">
        <w:rPr>
          <w:rFonts w:ascii="GHEA Grapalat" w:hAnsi="GHEA Grapalat" w:cs="Sylfaen"/>
          <w:sz w:val="24"/>
          <w:shd w:val="clear" w:color="auto" w:fill="FFFFFF"/>
          <w:lang w:val="hy-AM"/>
        </w:rPr>
        <w:t>ուշ</w:t>
      </w:r>
      <w:r w:rsidRPr="000B1FC6">
        <w:rPr>
          <w:rFonts w:ascii="GHEA Grapalat" w:hAnsi="GHEA Grapalat"/>
          <w:sz w:val="24"/>
          <w:shd w:val="clear" w:color="auto" w:fill="FFFFFF"/>
          <w:lang w:val="hy-AM"/>
        </w:rPr>
        <w:t xml:space="preserve">, </w:t>
      </w:r>
      <w:r w:rsidRPr="000B1FC6">
        <w:rPr>
          <w:rFonts w:ascii="GHEA Grapalat" w:hAnsi="GHEA Grapalat" w:cs="Sylfaen"/>
          <w:sz w:val="24"/>
          <w:shd w:val="clear" w:color="auto" w:fill="FFFFFF"/>
          <w:lang w:val="hy-AM"/>
        </w:rPr>
        <w:t>քան</w:t>
      </w:r>
      <w:r w:rsidRPr="000B1FC6">
        <w:rPr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0B1FC6">
        <w:rPr>
          <w:rFonts w:ascii="GHEA Grapalat" w:hAnsi="GHEA Grapalat" w:cs="Sylfaen"/>
          <w:sz w:val="24"/>
          <w:shd w:val="clear" w:color="auto" w:fill="FFFFFF"/>
          <w:lang w:val="hy-AM"/>
        </w:rPr>
        <w:t>համայնքի</w:t>
      </w:r>
      <w:r w:rsidRPr="000B1FC6">
        <w:rPr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0B1FC6">
        <w:rPr>
          <w:rFonts w:ascii="GHEA Grapalat" w:hAnsi="GHEA Grapalat" w:cs="Sylfaen"/>
          <w:sz w:val="24"/>
          <w:shd w:val="clear" w:color="auto" w:fill="FFFFFF"/>
          <w:lang w:val="hy-AM"/>
        </w:rPr>
        <w:t>ղեկավարի</w:t>
      </w:r>
      <w:r w:rsidRPr="000B1FC6">
        <w:rPr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0B1FC6">
        <w:rPr>
          <w:rFonts w:ascii="GHEA Grapalat" w:hAnsi="GHEA Grapalat" w:cs="Sylfaen"/>
          <w:sz w:val="24"/>
          <w:shd w:val="clear" w:color="auto" w:fill="FFFFFF"/>
          <w:lang w:val="hy-AM"/>
        </w:rPr>
        <w:t>կողմից</w:t>
      </w:r>
      <w:r w:rsidRPr="000B1FC6">
        <w:rPr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0B1FC6">
        <w:rPr>
          <w:rFonts w:ascii="GHEA Grapalat" w:hAnsi="GHEA Grapalat" w:cs="Sylfaen"/>
          <w:sz w:val="24"/>
          <w:shd w:val="clear" w:color="auto" w:fill="FFFFFF"/>
          <w:lang w:val="hy-AM"/>
        </w:rPr>
        <w:t>դրա</w:t>
      </w:r>
      <w:r w:rsidRPr="000B1FC6">
        <w:rPr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0B1FC6">
        <w:rPr>
          <w:rFonts w:ascii="GHEA Grapalat" w:hAnsi="GHEA Grapalat" w:cs="Sylfaen"/>
          <w:sz w:val="24"/>
          <w:shd w:val="clear" w:color="auto" w:fill="FFFFFF"/>
          <w:lang w:val="hy-AM"/>
        </w:rPr>
        <w:t>ստանալուց</w:t>
      </w:r>
      <w:r w:rsidRPr="000B1FC6">
        <w:rPr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0B1FC6">
        <w:rPr>
          <w:rFonts w:ascii="GHEA Grapalat" w:hAnsi="GHEA Grapalat" w:cs="Sylfaen"/>
          <w:sz w:val="24"/>
          <w:shd w:val="clear" w:color="auto" w:fill="FFFFFF"/>
          <w:lang w:val="hy-AM"/>
        </w:rPr>
        <w:t>հետո</w:t>
      </w:r>
      <w:r w:rsidRPr="000B1FC6">
        <w:rPr>
          <w:rFonts w:ascii="GHEA Grapalat" w:hAnsi="GHEA Grapalat"/>
          <w:sz w:val="24"/>
          <w:shd w:val="clear" w:color="auto" w:fill="FFFFFF"/>
          <w:lang w:val="hy-AM"/>
        </w:rPr>
        <w:t xml:space="preserve">` </w:t>
      </w:r>
      <w:r w:rsidRPr="000B1FC6">
        <w:rPr>
          <w:rFonts w:ascii="GHEA Grapalat" w:hAnsi="GHEA Grapalat" w:cs="Sylfaen"/>
          <w:sz w:val="24"/>
          <w:shd w:val="clear" w:color="auto" w:fill="FFFFFF"/>
          <w:lang w:val="hy-AM"/>
        </w:rPr>
        <w:t>մեկ</w:t>
      </w:r>
      <w:r w:rsidRPr="000B1FC6">
        <w:rPr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0B1FC6">
        <w:rPr>
          <w:rFonts w:ascii="GHEA Grapalat" w:hAnsi="GHEA Grapalat" w:cs="Sylfaen"/>
          <w:sz w:val="24"/>
          <w:shd w:val="clear" w:color="auto" w:fill="FFFFFF"/>
          <w:lang w:val="hy-AM"/>
        </w:rPr>
        <w:t>ամսվա</w:t>
      </w:r>
      <w:r w:rsidRPr="000B1FC6">
        <w:rPr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0B1FC6">
        <w:rPr>
          <w:rFonts w:ascii="GHEA Grapalat" w:hAnsi="GHEA Grapalat" w:cs="Sylfaen"/>
          <w:sz w:val="24"/>
          <w:shd w:val="clear" w:color="auto" w:fill="FFFFFF"/>
          <w:lang w:val="hy-AM"/>
        </w:rPr>
        <w:t>ընթացքում</w:t>
      </w:r>
      <w:r w:rsidRPr="000B1FC6">
        <w:rPr>
          <w:rFonts w:ascii="GHEA Grapalat" w:hAnsi="GHEA Grapalat" w:cs="Tahoma"/>
          <w:sz w:val="24"/>
          <w:shd w:val="clear" w:color="auto" w:fill="FFFFFF"/>
          <w:lang w:val="hy-AM"/>
        </w:rPr>
        <w:t>։</w:t>
      </w:r>
    </w:p>
    <w:p w:rsidR="000B1FC6" w:rsidRPr="000B1FC6" w:rsidRDefault="000B1FC6" w:rsidP="00454933">
      <w:pPr>
        <w:pStyle w:val="a3"/>
        <w:numPr>
          <w:ilvl w:val="0"/>
          <w:numId w:val="30"/>
        </w:numPr>
        <w:spacing w:before="60" w:after="0" w:line="240" w:lineRule="auto"/>
        <w:ind w:left="0" w:right="57" w:firstLine="450"/>
        <w:jc w:val="both"/>
        <w:rPr>
          <w:rFonts w:ascii="GHEA Grapalat" w:hAnsi="GHEA Grapalat"/>
          <w:sz w:val="24"/>
          <w:lang w:val="hy-AM"/>
        </w:rPr>
      </w:pPr>
      <w:r w:rsidRPr="000B1FC6">
        <w:rPr>
          <w:rFonts w:ascii="GHEA Grapalat" w:hAnsi="GHEA Grapalat"/>
          <w:sz w:val="24"/>
          <w:lang w:val="hy-AM"/>
        </w:rPr>
        <w:t>Բնակիչների նախաձեռնությունը ավագանու նիստում ներկայացնում է նախաձեռնող խմբի կողմից ընտրված ներկայացուցիչը` որպես հեղինակ, իսկ դրա քննարկման կարգը սահմանվում է ավագանու կանոնակարգով:</w:t>
      </w:r>
    </w:p>
    <w:p w:rsidR="000B1FC6" w:rsidRPr="000B1FC6" w:rsidRDefault="000B1FC6" w:rsidP="00454933">
      <w:pPr>
        <w:pStyle w:val="a3"/>
        <w:numPr>
          <w:ilvl w:val="0"/>
          <w:numId w:val="30"/>
        </w:numPr>
        <w:spacing w:before="60" w:after="0" w:line="240" w:lineRule="auto"/>
        <w:ind w:left="0" w:right="57" w:firstLine="450"/>
        <w:jc w:val="both"/>
        <w:rPr>
          <w:rFonts w:ascii="GHEA Grapalat" w:hAnsi="GHEA Grapalat"/>
          <w:sz w:val="24"/>
          <w:lang w:val="hy-AM"/>
        </w:rPr>
      </w:pPr>
      <w:r w:rsidRPr="000B1FC6">
        <w:rPr>
          <w:rFonts w:ascii="GHEA Grapalat" w:hAnsi="GHEA Grapalat"/>
          <w:sz w:val="24"/>
          <w:lang w:val="hy-AM"/>
        </w:rPr>
        <w:t>Նույն նախաձեռնությունը ավագանու քննարկմանը կարող է կրկին ներկայացվել և օրենքով սահմանված կարգով ընդգրկվել ավագանու նիստի օրակարգում` դրա հերթական (</w:t>
      </w:r>
      <w:r w:rsidRPr="000B1FC6">
        <w:rPr>
          <w:rFonts w:ascii="GHEA Grapalat" w:hAnsi="GHEA Grapalat" w:cs="Sylfaen"/>
          <w:sz w:val="24"/>
          <w:lang w:val="hy-AM"/>
        </w:rPr>
        <w:t>նաև</w:t>
      </w:r>
      <w:r w:rsidRPr="000B1FC6">
        <w:rPr>
          <w:rFonts w:ascii="GHEA Grapalat" w:hAnsi="GHEA Grapalat"/>
          <w:sz w:val="24"/>
          <w:lang w:val="hy-AM"/>
        </w:rPr>
        <w:t xml:space="preserve"> </w:t>
      </w:r>
      <w:r w:rsidRPr="000B1FC6">
        <w:rPr>
          <w:rFonts w:ascii="GHEA Grapalat" w:hAnsi="GHEA Grapalat" w:cs="Sylfaen"/>
          <w:sz w:val="24"/>
          <w:lang w:val="hy-AM"/>
        </w:rPr>
        <w:t>առաջին</w:t>
      </w:r>
      <w:r w:rsidRPr="000B1FC6">
        <w:rPr>
          <w:rFonts w:ascii="GHEA Grapalat" w:hAnsi="GHEA Grapalat"/>
          <w:sz w:val="24"/>
          <w:lang w:val="hy-AM"/>
        </w:rPr>
        <w:t xml:space="preserve">) քննարկումից առնվազն վեց ամիս հետո: </w:t>
      </w:r>
    </w:p>
    <w:p w:rsidR="000B1FC6" w:rsidRPr="000B1FC6" w:rsidRDefault="000B1FC6" w:rsidP="00454933">
      <w:pPr>
        <w:pStyle w:val="a3"/>
        <w:numPr>
          <w:ilvl w:val="0"/>
          <w:numId w:val="30"/>
        </w:numPr>
        <w:spacing w:before="60" w:after="0" w:line="240" w:lineRule="auto"/>
        <w:ind w:left="65" w:right="57" w:firstLine="45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B1FC6">
        <w:rPr>
          <w:rFonts w:ascii="GHEA Grapalat" w:hAnsi="GHEA Grapalat" w:cs="Sylfaen"/>
          <w:sz w:val="24"/>
          <w:szCs w:val="24"/>
          <w:lang w:val="hy-AM"/>
        </w:rPr>
        <w:t>ՏԻՄ</w:t>
      </w:r>
      <w:r w:rsidRPr="000B1FC6">
        <w:rPr>
          <w:rFonts w:ascii="GHEA Grapalat" w:hAnsi="GHEA Grapalat"/>
          <w:sz w:val="24"/>
          <w:szCs w:val="24"/>
          <w:lang w:val="hy-AM"/>
        </w:rPr>
        <w:t>-երը համայնքում առկա տեղական ԶԼՄ-ները (տպագիր մամուլ, մալուխային, թվային  և (կամ) անալոգային հեռուստատեսություն, ռադիո և այլն) կարող են օգտագործել ինչպես հանրային տեղեկատվություն տարածելու, այնպես էլ տեղական ինքնակառավարմանը բնակիչներին ներգրավելու նպատակով:</w:t>
      </w:r>
    </w:p>
    <w:p w:rsidR="000B1FC6" w:rsidRPr="000B1FC6" w:rsidRDefault="000B1FC6" w:rsidP="00454933">
      <w:pPr>
        <w:pStyle w:val="a3"/>
        <w:numPr>
          <w:ilvl w:val="0"/>
          <w:numId w:val="30"/>
        </w:numPr>
        <w:spacing w:before="60" w:after="0" w:line="240" w:lineRule="auto"/>
        <w:ind w:left="62" w:right="57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0B1FC6">
        <w:rPr>
          <w:rFonts w:ascii="GHEA Grapalat" w:hAnsi="GHEA Grapalat"/>
          <w:sz w:val="24"/>
          <w:szCs w:val="24"/>
          <w:lang w:val="hy-AM"/>
        </w:rPr>
        <w:t xml:space="preserve">Բնակիչները կարող են տեղական ԶԼՄ-ներում ահազանգերի, հաղորդագրությունների, հայտարարությունների, հոդվածների, ելույթների և այլ ձևերով ներկայացնել համայնքի այս կամ այն խնդրի վերաբերյալ իրենց դիրքորոշումը, </w:t>
      </w:r>
      <w:r w:rsidRPr="000B1F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Pr="000B1FC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մտագոհությունները</w:t>
      </w:r>
      <w:r w:rsidRPr="000B1F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տեսակետները և </w:t>
      </w:r>
      <w:r w:rsidRPr="000B1FC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առաջարկությունները</w:t>
      </w:r>
      <w:r w:rsidRPr="000B1F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0B1FC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որոնք</w:t>
      </w:r>
      <w:r w:rsidRPr="000B1F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B1FC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ուղղված</w:t>
      </w:r>
      <w:r w:rsidRPr="000B1F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B1FC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են</w:t>
      </w:r>
      <w:r w:rsidRPr="000B1F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ամբողջ համայնքին, այդ թվում՝ </w:t>
      </w:r>
      <w:r w:rsidRPr="000B1FC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տեղական</w:t>
      </w:r>
      <w:r w:rsidRPr="000B1F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B1FC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իշխանություններին</w:t>
      </w:r>
      <w:r w:rsidRPr="000B1F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0B1FC6" w:rsidRPr="000B1FC6" w:rsidRDefault="000B1FC6" w:rsidP="00454933">
      <w:pPr>
        <w:pStyle w:val="a3"/>
        <w:numPr>
          <w:ilvl w:val="0"/>
          <w:numId w:val="30"/>
        </w:numPr>
        <w:spacing w:before="60" w:after="0" w:line="240" w:lineRule="auto"/>
        <w:ind w:left="62" w:right="57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0B1FC6">
        <w:rPr>
          <w:rFonts w:ascii="GHEA Grapalat" w:hAnsi="GHEA Grapalat"/>
          <w:sz w:val="24"/>
          <w:szCs w:val="24"/>
          <w:lang w:val="hy-AM"/>
        </w:rPr>
        <w:t>Տեղական ԶԼՄ-ների կիրառումը հատկապես արդյունավետ է բնակիչների հետ ուղիղ կապ ապահովելու և նրանց երկխոսության մեջ ներգրավելու համար: ԶԼՄ-ների կիրառման այդպիսի ձևերից են՝</w:t>
      </w:r>
    </w:p>
    <w:p w:rsidR="000B1FC6" w:rsidRPr="000B1FC6" w:rsidRDefault="000B1FC6" w:rsidP="00454933">
      <w:pPr>
        <w:spacing w:before="60" w:after="0" w:line="240" w:lineRule="auto"/>
        <w:ind w:left="360" w:right="57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0B1FC6">
        <w:rPr>
          <w:rFonts w:ascii="GHEA Grapalat" w:hAnsi="GHEA Grapalat"/>
          <w:sz w:val="24"/>
          <w:szCs w:val="24"/>
          <w:lang w:val="hy-AM"/>
        </w:rPr>
        <w:t>1) «հյուրընկալվող» թոքշոուները, բազմաբնույթ քննարկումները,  համայնքի ղեկավարի և (կամ) ավագանու անդամների կողմից տրվող մամլո ասուլիսները.</w:t>
      </w:r>
    </w:p>
    <w:p w:rsidR="000B1FC6" w:rsidRPr="000B1FC6" w:rsidRDefault="000B1FC6" w:rsidP="00454933">
      <w:pPr>
        <w:spacing w:before="60" w:after="0" w:line="240" w:lineRule="auto"/>
        <w:ind w:left="360" w:right="57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0B1FC6">
        <w:rPr>
          <w:rFonts w:ascii="GHEA Grapalat" w:hAnsi="GHEA Grapalat"/>
          <w:sz w:val="24"/>
          <w:szCs w:val="24"/>
          <w:lang w:val="hy-AM"/>
        </w:rPr>
        <w:t>2) ուղիղ եթերով հեռարձակվող հարցազրույցները և բազմապիսի հաղորդումները, որոնց ժամանակ բնակիչները հնարավորություն ունեն հեռախոսազանգերով կամ այլ միջոցներով անմիջապես հարցեր ուղղել տվյալ միջոցառմանը հրավիրված ՏԻՄ-երին, աշխատակազմի, համայնքային կազմակերպությունների պաշտոնատար անձանց, փորձագետներին և միջոցառման այլ մասնակիցներին։</w:t>
      </w:r>
    </w:p>
    <w:p w:rsidR="000B1FC6" w:rsidRPr="000B1FC6" w:rsidRDefault="000B1FC6" w:rsidP="00454933">
      <w:pPr>
        <w:pStyle w:val="a3"/>
        <w:numPr>
          <w:ilvl w:val="0"/>
          <w:numId w:val="30"/>
        </w:numPr>
        <w:spacing w:before="60" w:after="0" w:line="240" w:lineRule="auto"/>
        <w:ind w:left="65" w:right="57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0B1FC6">
        <w:rPr>
          <w:rFonts w:ascii="GHEA Grapalat" w:hAnsi="GHEA Grapalat"/>
          <w:sz w:val="24"/>
          <w:szCs w:val="24"/>
          <w:lang w:val="hy-AM"/>
        </w:rPr>
        <w:t>Համայնքը իր պաշտոնական էլեկտրոնային փոստով մշտական էլեկտրոնային հաղորդակցություն է ապահովոմ իր բնակիչների հետ:</w:t>
      </w:r>
    </w:p>
    <w:p w:rsidR="000B1FC6" w:rsidRPr="000B1FC6" w:rsidRDefault="000B1FC6" w:rsidP="00454933">
      <w:pPr>
        <w:pStyle w:val="a3"/>
        <w:numPr>
          <w:ilvl w:val="0"/>
          <w:numId w:val="30"/>
        </w:numPr>
        <w:spacing w:before="60" w:after="0" w:line="240" w:lineRule="auto"/>
        <w:ind w:left="65" w:right="57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0B1FC6">
        <w:rPr>
          <w:rFonts w:ascii="GHEA Grapalat" w:hAnsi="GHEA Grapalat" w:cs="Sylfaen"/>
          <w:sz w:val="24"/>
          <w:szCs w:val="24"/>
          <w:lang w:val="hy-AM"/>
        </w:rPr>
        <w:t>ՏԻՄ</w:t>
      </w:r>
      <w:r w:rsidRPr="000B1FC6">
        <w:rPr>
          <w:rFonts w:ascii="GHEA Grapalat" w:hAnsi="GHEA Grapalat"/>
          <w:sz w:val="24"/>
          <w:szCs w:val="24"/>
          <w:lang w:val="hy-AM"/>
        </w:rPr>
        <w:t xml:space="preserve">-երի կողմից իրականացվող տարբեր ծրագրերի, նախագծերի,  միջոցառումների  և նմանատիպ այլ գործունեության վերաբերյալ տեղեկատվության տարածումը իրականացվում է ՏԻՄ-երի պաշտոնական համացանցային կայքի, տարբեր </w:t>
      </w:r>
      <w:r w:rsidRPr="000B1FC6">
        <w:rPr>
          <w:rFonts w:ascii="GHEA Grapalat" w:hAnsi="GHEA Grapalat"/>
          <w:sz w:val="24"/>
          <w:szCs w:val="24"/>
          <w:lang w:val="hy-AM"/>
        </w:rPr>
        <w:lastRenderedPageBreak/>
        <w:t>համացանցային սոցիալական հարթակներում ՏԻՄ-երի կողմից ստեղծված խմբերի և էջերի, ինչպես նաև համացանցային և էլեկտրոնային այլ  միջոցներով:</w:t>
      </w:r>
    </w:p>
    <w:p w:rsidR="000B1FC6" w:rsidRPr="000B1FC6" w:rsidRDefault="000B1FC6" w:rsidP="00454933">
      <w:pPr>
        <w:pStyle w:val="a3"/>
        <w:numPr>
          <w:ilvl w:val="0"/>
          <w:numId w:val="30"/>
        </w:numPr>
        <w:spacing w:before="60" w:after="0" w:line="240" w:lineRule="auto"/>
        <w:ind w:left="65" w:right="57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0B1FC6">
        <w:rPr>
          <w:rFonts w:ascii="GHEA Grapalat" w:hAnsi="GHEA Grapalat"/>
          <w:sz w:val="24"/>
          <w:szCs w:val="24"/>
          <w:lang w:val="hy-AM"/>
        </w:rPr>
        <w:t>Համակարգչային և համացանցային տեխնոլոգիաների կիրառումը կատարվում է հետևյալ ընթացակարգով.</w:t>
      </w:r>
    </w:p>
    <w:p w:rsidR="000B1FC6" w:rsidRPr="000B1FC6" w:rsidRDefault="000B1FC6" w:rsidP="00454933">
      <w:pPr>
        <w:numPr>
          <w:ilvl w:val="1"/>
          <w:numId w:val="30"/>
        </w:numPr>
        <w:spacing w:before="60" w:after="0" w:line="240" w:lineRule="auto"/>
        <w:ind w:left="567" w:right="57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0B1FC6">
        <w:rPr>
          <w:rFonts w:ascii="GHEA Grapalat" w:hAnsi="GHEA Grapalat"/>
          <w:sz w:val="24"/>
          <w:szCs w:val="24"/>
          <w:lang w:val="hy-AM"/>
        </w:rPr>
        <w:t>համայնքի ղեկավարը նախաձեռնում է համայնքի պաշտոնական համացանցային կայքի,  համացանցային որևէ սոցիալական կայքում խմբի կամ էջի կամ համացանցային և էլեկտրոնային որևէ միջոցի պատրաստման աշխատանքները.</w:t>
      </w:r>
    </w:p>
    <w:p w:rsidR="000B1FC6" w:rsidRPr="000B1FC6" w:rsidRDefault="000B1FC6" w:rsidP="00454933">
      <w:pPr>
        <w:numPr>
          <w:ilvl w:val="1"/>
          <w:numId w:val="30"/>
        </w:numPr>
        <w:spacing w:before="60" w:after="0" w:line="240" w:lineRule="auto"/>
        <w:ind w:left="567" w:right="57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0B1FC6">
        <w:rPr>
          <w:rFonts w:ascii="GHEA Grapalat" w:hAnsi="GHEA Grapalat"/>
          <w:sz w:val="24"/>
          <w:szCs w:val="24"/>
          <w:lang w:val="hy-AM"/>
        </w:rPr>
        <w:t>համայնքի պաշտոնական համացանցային կայքը և համացանցային այլ միջոցները սպասարկող աշխատակազմի համապատասխան մասնագետը՝ համաձայնեցնելով համայնքի ղեկավարի հետ, տեղադրում է ՏԻՄ-երի գործունեության վերաբերյալ համապատասխան տեղեկատվությունը.</w:t>
      </w:r>
    </w:p>
    <w:p w:rsidR="000B1FC6" w:rsidRPr="000B1FC6" w:rsidRDefault="000B1FC6" w:rsidP="00454933">
      <w:pPr>
        <w:pStyle w:val="a3"/>
        <w:numPr>
          <w:ilvl w:val="1"/>
          <w:numId w:val="30"/>
        </w:numPr>
        <w:spacing w:before="60" w:after="0" w:line="240" w:lineRule="auto"/>
        <w:ind w:left="567" w:right="57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0B1FC6">
        <w:rPr>
          <w:rFonts w:ascii="GHEA Grapalat" w:hAnsi="GHEA Grapalat"/>
          <w:sz w:val="24"/>
          <w:szCs w:val="24"/>
          <w:lang w:val="hy-AM"/>
        </w:rPr>
        <w:t>համայնքի պաշտոնական համացանցային կայքի,  տարբեր համացանցային սոցիալական հարթակներում ՏԻՄ-երի կողմից ստեղծված համացանցային խմբերի և էջերի առկայության դեպքում, աշխատակազմը կարող է առցանց /online/ ռեժիմով պատասխանել բնակիչներին հուզող հարցերին, իրականացնել հարցումներ,  համայնքային բաց լսումներ և (կամ) քննարկումներ և բնակիչների մասնակցության այլ ձևեր:</w:t>
      </w:r>
    </w:p>
    <w:p w:rsidR="000B1FC6" w:rsidRPr="000B1FC6" w:rsidRDefault="000B1FC6" w:rsidP="00454933">
      <w:pPr>
        <w:pStyle w:val="a3"/>
        <w:numPr>
          <w:ilvl w:val="0"/>
          <w:numId w:val="30"/>
        </w:numPr>
        <w:spacing w:before="60" w:after="0" w:line="240" w:lineRule="auto"/>
        <w:ind w:left="65" w:right="57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0B1FC6">
        <w:rPr>
          <w:rFonts w:ascii="GHEA Grapalat" w:hAnsi="GHEA Grapalat"/>
          <w:sz w:val="24"/>
          <w:szCs w:val="24"/>
          <w:lang w:val="hy-AM"/>
        </w:rPr>
        <w:t>Համայնքի պաշտոնական համացանցային կայքի առկայության դեպքում, կայքում տեղադրվում է՝</w:t>
      </w:r>
    </w:p>
    <w:p w:rsidR="000B1FC6" w:rsidRPr="000B1FC6" w:rsidRDefault="000B1FC6" w:rsidP="00454933">
      <w:pPr>
        <w:pStyle w:val="a3"/>
        <w:numPr>
          <w:ilvl w:val="0"/>
          <w:numId w:val="32"/>
        </w:numPr>
        <w:spacing w:before="60" w:after="0" w:line="240" w:lineRule="auto"/>
        <w:ind w:left="720" w:right="57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0B1FC6">
        <w:rPr>
          <w:rFonts w:ascii="GHEA Grapalat" w:hAnsi="GHEA Grapalat"/>
          <w:sz w:val="24"/>
          <w:szCs w:val="24"/>
          <w:lang w:val="hy-AM"/>
        </w:rPr>
        <w:t>տեղական ինքնակառավարմանն առնչվող հիմնական օրենքները և կառավարության որոշումները կամ դրանց հղումները.</w:t>
      </w:r>
    </w:p>
    <w:p w:rsidR="000B1FC6" w:rsidRPr="000B1FC6" w:rsidRDefault="000B1FC6" w:rsidP="00454933">
      <w:pPr>
        <w:pStyle w:val="a3"/>
        <w:numPr>
          <w:ilvl w:val="0"/>
          <w:numId w:val="32"/>
        </w:numPr>
        <w:spacing w:before="60" w:after="0" w:line="240" w:lineRule="auto"/>
        <w:ind w:left="720" w:right="57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0B1FC6">
        <w:rPr>
          <w:rFonts w:ascii="GHEA Grapalat" w:hAnsi="GHEA Grapalat"/>
          <w:sz w:val="24"/>
          <w:szCs w:val="24"/>
          <w:lang w:val="hy-AM"/>
        </w:rPr>
        <w:t>համայնքի ավագանու և ղեկավարի բոլոր որոշումները կամ դրանց հղումները.</w:t>
      </w:r>
    </w:p>
    <w:p w:rsidR="000B1FC6" w:rsidRPr="000B1FC6" w:rsidRDefault="000B1FC6" w:rsidP="00454933">
      <w:pPr>
        <w:pStyle w:val="a3"/>
        <w:numPr>
          <w:ilvl w:val="0"/>
          <w:numId w:val="32"/>
        </w:numPr>
        <w:spacing w:before="60" w:after="0" w:line="240" w:lineRule="auto"/>
        <w:ind w:left="720" w:right="57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0B1FC6">
        <w:rPr>
          <w:rFonts w:ascii="GHEA Grapalat" w:hAnsi="GHEA Grapalat"/>
          <w:sz w:val="24"/>
          <w:szCs w:val="24"/>
          <w:lang w:val="hy-AM"/>
        </w:rPr>
        <w:t>ավագանու նիստերի քննարկմանը ներկայացվող բոլոր նախագծերը.</w:t>
      </w:r>
    </w:p>
    <w:p w:rsidR="000B1FC6" w:rsidRPr="000B1FC6" w:rsidRDefault="000B1FC6" w:rsidP="00454933">
      <w:pPr>
        <w:pStyle w:val="a3"/>
        <w:numPr>
          <w:ilvl w:val="0"/>
          <w:numId w:val="32"/>
        </w:numPr>
        <w:spacing w:before="60" w:after="0" w:line="240" w:lineRule="auto"/>
        <w:ind w:left="720" w:right="57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0B1FC6">
        <w:rPr>
          <w:rFonts w:ascii="GHEA Grapalat" w:hAnsi="GHEA Grapalat"/>
          <w:sz w:val="24"/>
          <w:szCs w:val="24"/>
          <w:lang w:val="hy-AM"/>
        </w:rPr>
        <w:t>համայնքի վերաբերյալ կատարված  ուսումնասիրուրությունների, վերլուծությունների և փորձագիտական աշխատանքների արդյունքների վերաբերյալ զեկույցները.</w:t>
      </w:r>
    </w:p>
    <w:p w:rsidR="000B1FC6" w:rsidRPr="000B1FC6" w:rsidRDefault="000B1FC6" w:rsidP="00454933">
      <w:pPr>
        <w:pStyle w:val="a3"/>
        <w:numPr>
          <w:ilvl w:val="0"/>
          <w:numId w:val="32"/>
        </w:numPr>
        <w:spacing w:before="60" w:after="0" w:line="240" w:lineRule="auto"/>
        <w:ind w:left="720" w:right="57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0B1FC6">
        <w:rPr>
          <w:rFonts w:ascii="GHEA Grapalat" w:hAnsi="GHEA Grapalat"/>
          <w:sz w:val="24"/>
          <w:szCs w:val="24"/>
          <w:lang w:val="hy-AM"/>
        </w:rPr>
        <w:t>թարմացվող օրացույց, որտեղ ներկայացվում են օրենսդրության հետ կապված վերջնաժամկետները (օրինակ, տեղական հարկերի, տուրքերի և վճարների վճարման) և համայնքային կարևոր միջոցառումների ժամանակացույցը.</w:t>
      </w:r>
    </w:p>
    <w:p w:rsidR="000B1FC6" w:rsidRPr="000B1FC6" w:rsidRDefault="000B1FC6" w:rsidP="00454933">
      <w:pPr>
        <w:pStyle w:val="a3"/>
        <w:numPr>
          <w:ilvl w:val="0"/>
          <w:numId w:val="32"/>
        </w:numPr>
        <w:spacing w:before="60" w:after="0" w:line="240" w:lineRule="auto"/>
        <w:ind w:left="720" w:right="57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0B1FC6">
        <w:rPr>
          <w:rFonts w:ascii="GHEA Grapalat" w:hAnsi="GHEA Grapalat"/>
          <w:sz w:val="24"/>
          <w:szCs w:val="24"/>
          <w:lang w:val="hy-AM"/>
        </w:rPr>
        <w:t xml:space="preserve">այլ տեղեկատվություն՝ ըստ հայեցողության և նպատակահարմարության: </w:t>
      </w:r>
    </w:p>
    <w:p w:rsidR="000B1FC6" w:rsidRPr="000B1FC6" w:rsidRDefault="000B1FC6" w:rsidP="00454933">
      <w:pPr>
        <w:pStyle w:val="a3"/>
        <w:spacing w:before="60" w:after="0" w:line="240" w:lineRule="auto"/>
        <w:ind w:left="17" w:right="57" w:firstLine="4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B1FC6" w:rsidRPr="000B1FC6" w:rsidRDefault="000B1FC6" w:rsidP="00454933">
      <w:pPr>
        <w:shd w:val="clear" w:color="auto" w:fill="FFFFFF"/>
        <w:spacing w:before="60" w:after="0" w:line="240" w:lineRule="auto"/>
        <w:ind w:left="786" w:right="57" w:firstLine="450"/>
        <w:contextualSpacing/>
        <w:jc w:val="center"/>
        <w:rPr>
          <w:rFonts w:ascii="GHEA Grapalat" w:eastAsia="Times New Roman" w:hAnsi="GHEA Grapalat"/>
          <w:b/>
          <w:color w:val="000000"/>
          <w:sz w:val="28"/>
          <w:szCs w:val="26"/>
          <w:lang w:val="hy-AM" w:eastAsia="hy-AM"/>
        </w:rPr>
      </w:pPr>
      <w:r w:rsidRPr="000B1FC6">
        <w:rPr>
          <w:rFonts w:ascii="GHEA Grapalat" w:hAnsi="GHEA Grapalat"/>
          <w:b/>
          <w:sz w:val="32"/>
          <w:szCs w:val="32"/>
          <w:lang w:val="hy-AM"/>
        </w:rPr>
        <w:t>IV.</w:t>
      </w:r>
      <w:r w:rsidRPr="000B1FC6">
        <w:rPr>
          <w:rFonts w:ascii="GHEA Grapalat" w:eastAsia="Times New Roman" w:hAnsi="GHEA Grapalat"/>
          <w:b/>
          <w:color w:val="000000"/>
          <w:sz w:val="28"/>
          <w:szCs w:val="26"/>
          <w:lang w:val="hy-AM" w:eastAsia="hy-AM"/>
        </w:rPr>
        <w:t>Տեղական ինքնակառավարմանը բնակիչների մասնակցության ձևի ընտրությունը և ժամկետները</w:t>
      </w:r>
    </w:p>
    <w:p w:rsidR="000B1FC6" w:rsidRPr="000B1FC6" w:rsidRDefault="000B1FC6" w:rsidP="00454933">
      <w:pPr>
        <w:pStyle w:val="a3"/>
        <w:spacing w:before="60" w:after="0" w:line="240" w:lineRule="auto"/>
        <w:ind w:left="17" w:right="57" w:firstLine="4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B1FC6" w:rsidRPr="00A620B2" w:rsidRDefault="000B1FC6" w:rsidP="00454933">
      <w:pPr>
        <w:pStyle w:val="a3"/>
        <w:numPr>
          <w:ilvl w:val="0"/>
          <w:numId w:val="30"/>
        </w:numPr>
        <w:spacing w:before="60" w:after="0" w:line="240" w:lineRule="auto"/>
        <w:ind w:left="0" w:right="57" w:firstLine="450"/>
        <w:jc w:val="both"/>
        <w:rPr>
          <w:rFonts w:ascii="GHEA Grapalat" w:hAnsi="GHEA Grapalat"/>
          <w:sz w:val="24"/>
          <w:szCs w:val="24"/>
        </w:rPr>
      </w:pPr>
      <w:r w:rsidRPr="000B1FC6">
        <w:rPr>
          <w:rFonts w:ascii="GHEA Grapalat" w:hAnsi="GHEA Grapalat" w:cs="Sylfaen"/>
          <w:sz w:val="24"/>
          <w:szCs w:val="24"/>
          <w:lang w:val="hy-AM"/>
        </w:rPr>
        <w:t>Տեղական ինքնակառավարմանը բնակիչների</w:t>
      </w:r>
      <w:r w:rsidRPr="000B1FC6">
        <w:rPr>
          <w:rFonts w:ascii="GHEA Grapalat" w:hAnsi="GHEA Grapalat"/>
          <w:sz w:val="24"/>
          <w:szCs w:val="24"/>
          <w:lang w:val="hy-AM"/>
        </w:rPr>
        <w:t xml:space="preserve"> մասնակցության ձևի (եղանակի) ընտրությունը կախված է նրանից, թե  ՏԻՄ-երը ինչ նպատակներ են հետապնդում։ </w:t>
      </w:r>
      <w:r w:rsidRPr="00A620B2">
        <w:rPr>
          <w:rFonts w:ascii="GHEA Grapalat" w:hAnsi="GHEA Grapalat"/>
          <w:sz w:val="24"/>
          <w:szCs w:val="24"/>
        </w:rPr>
        <w:t>Բնակիչների մասնակցության ձևերի կիրառման նպատակներից են`</w:t>
      </w:r>
    </w:p>
    <w:p w:rsidR="000B1FC6" w:rsidRPr="00A620B2" w:rsidRDefault="000B1FC6" w:rsidP="00454933">
      <w:pPr>
        <w:spacing w:before="60" w:after="0" w:line="240" w:lineRule="auto"/>
        <w:ind w:left="834" w:right="57" w:firstLine="450"/>
        <w:contextualSpacing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>1)</w:t>
      </w:r>
      <w:r w:rsidRPr="00A620B2">
        <w:rPr>
          <w:rFonts w:ascii="GHEA Grapalat" w:hAnsi="GHEA Grapalat"/>
          <w:sz w:val="24"/>
          <w:szCs w:val="24"/>
        </w:rPr>
        <w:tab/>
      </w:r>
      <w:proofErr w:type="gramStart"/>
      <w:r w:rsidRPr="00A620B2">
        <w:rPr>
          <w:rFonts w:ascii="GHEA Grapalat" w:hAnsi="GHEA Grapalat"/>
          <w:sz w:val="24"/>
          <w:szCs w:val="24"/>
        </w:rPr>
        <w:t>տեղեկացնել</w:t>
      </w:r>
      <w:proofErr w:type="gramEnd"/>
      <w:r w:rsidRPr="00A620B2">
        <w:rPr>
          <w:rFonts w:ascii="GHEA Grapalat" w:hAnsi="GHEA Grapalat"/>
          <w:sz w:val="24"/>
          <w:szCs w:val="24"/>
        </w:rPr>
        <w:t xml:space="preserve"> բնակիչներին ՏԻՄ-երի գործունեության մասին, որպեսզի նրանք մասնակցեն ՏԻՄ-երի որոշումների կայացման գործընթացներին և/կամ իրազեկ լինեն համայնքի կառավարման և զարգացման գործընթացներին.</w:t>
      </w:r>
    </w:p>
    <w:p w:rsidR="000B1FC6" w:rsidRPr="00A620B2" w:rsidRDefault="000B1FC6" w:rsidP="00454933">
      <w:pPr>
        <w:spacing w:before="60" w:after="0" w:line="240" w:lineRule="auto"/>
        <w:ind w:left="834" w:right="57" w:firstLine="450"/>
        <w:contextualSpacing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>2)</w:t>
      </w:r>
      <w:r w:rsidRPr="00A620B2">
        <w:rPr>
          <w:rFonts w:ascii="GHEA Grapalat" w:hAnsi="GHEA Grapalat"/>
          <w:sz w:val="24"/>
          <w:szCs w:val="24"/>
        </w:rPr>
        <w:tab/>
      </w:r>
      <w:proofErr w:type="gramStart"/>
      <w:r w:rsidRPr="00A620B2">
        <w:rPr>
          <w:rFonts w:ascii="GHEA Grapalat" w:hAnsi="GHEA Grapalat"/>
          <w:sz w:val="24"/>
          <w:szCs w:val="24"/>
        </w:rPr>
        <w:t>կրթել</w:t>
      </w:r>
      <w:proofErr w:type="gramEnd"/>
      <w:r w:rsidRPr="00A620B2">
        <w:rPr>
          <w:rFonts w:ascii="GHEA Grapalat" w:hAnsi="GHEA Grapalat"/>
          <w:sz w:val="24"/>
          <w:szCs w:val="24"/>
        </w:rPr>
        <w:t xml:space="preserve"> բնակիչներին, որպեսզի նրանք ավելի խելամտորեն վերաբերվեն ՏԻՄ-երի նախաձեռնություններին և կարողանան գնահատել համայնքային խնդիրների լուծման այլընտրանքների առավելություններն ու թերությունները.</w:t>
      </w:r>
    </w:p>
    <w:p w:rsidR="000B1FC6" w:rsidRPr="00A620B2" w:rsidRDefault="000B1FC6" w:rsidP="00454933">
      <w:pPr>
        <w:spacing w:before="60" w:after="0" w:line="240" w:lineRule="auto"/>
        <w:ind w:left="834" w:right="57" w:firstLine="450"/>
        <w:contextualSpacing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lastRenderedPageBreak/>
        <w:t>3)</w:t>
      </w:r>
      <w:r w:rsidRPr="00A620B2">
        <w:rPr>
          <w:rFonts w:ascii="GHEA Grapalat" w:hAnsi="GHEA Grapalat"/>
          <w:sz w:val="24"/>
          <w:szCs w:val="24"/>
        </w:rPr>
        <w:tab/>
      </w:r>
      <w:proofErr w:type="gramStart"/>
      <w:r w:rsidRPr="00A620B2">
        <w:rPr>
          <w:rFonts w:ascii="GHEA Grapalat" w:hAnsi="GHEA Grapalat"/>
          <w:sz w:val="24"/>
          <w:szCs w:val="24"/>
        </w:rPr>
        <w:t>հայցել</w:t>
      </w:r>
      <w:proofErr w:type="gramEnd"/>
      <w:r w:rsidRPr="00A620B2">
        <w:rPr>
          <w:rFonts w:ascii="GHEA Grapalat" w:hAnsi="GHEA Grapalat"/>
          <w:sz w:val="24"/>
          <w:szCs w:val="24"/>
        </w:rPr>
        <w:t xml:space="preserve"> տեղեկատվություն բնակիչներից, որպեսզի ընդլայնվի ՏԻՄ-երի տեղեկատվության աղբյուրների շրջանակը.</w:t>
      </w:r>
    </w:p>
    <w:p w:rsidR="000B1FC6" w:rsidRPr="00A620B2" w:rsidRDefault="000B1FC6" w:rsidP="00454933">
      <w:pPr>
        <w:spacing w:before="60" w:after="0" w:line="240" w:lineRule="auto"/>
        <w:ind w:left="834" w:right="57" w:firstLine="450"/>
        <w:contextualSpacing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>4)</w:t>
      </w:r>
      <w:r w:rsidRPr="00A620B2">
        <w:rPr>
          <w:rFonts w:ascii="GHEA Grapalat" w:hAnsi="GHEA Grapalat"/>
          <w:sz w:val="24"/>
          <w:szCs w:val="24"/>
        </w:rPr>
        <w:tab/>
      </w:r>
      <w:proofErr w:type="gramStart"/>
      <w:r w:rsidRPr="00A620B2">
        <w:rPr>
          <w:rFonts w:ascii="GHEA Grapalat" w:hAnsi="GHEA Grapalat"/>
          <w:sz w:val="24"/>
          <w:szCs w:val="24"/>
        </w:rPr>
        <w:t>խորհրդակցել</w:t>
      </w:r>
      <w:proofErr w:type="gramEnd"/>
      <w:r w:rsidRPr="00A620B2">
        <w:rPr>
          <w:rFonts w:ascii="GHEA Grapalat" w:hAnsi="GHEA Grapalat"/>
          <w:sz w:val="24"/>
          <w:szCs w:val="24"/>
        </w:rPr>
        <w:t xml:space="preserve"> բնակիչների հետ, որպեսզի պարզվի նրանց կարծիքը ՏԻՄ-երի նոր նախաձեռնությունների վերաբերյալ.</w:t>
      </w:r>
    </w:p>
    <w:p w:rsidR="000B1FC6" w:rsidRPr="00A620B2" w:rsidRDefault="000B1FC6" w:rsidP="00454933">
      <w:pPr>
        <w:spacing w:before="60" w:after="0" w:line="240" w:lineRule="auto"/>
        <w:ind w:left="834" w:right="57" w:firstLine="450"/>
        <w:contextualSpacing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>5)</w:t>
      </w:r>
      <w:r w:rsidRPr="00A620B2">
        <w:rPr>
          <w:rFonts w:ascii="GHEA Grapalat" w:hAnsi="GHEA Grapalat"/>
          <w:sz w:val="24"/>
          <w:szCs w:val="24"/>
        </w:rPr>
        <w:tab/>
      </w:r>
      <w:proofErr w:type="gramStart"/>
      <w:r w:rsidRPr="00A620B2">
        <w:rPr>
          <w:rFonts w:ascii="GHEA Grapalat" w:hAnsi="GHEA Grapalat"/>
          <w:sz w:val="24"/>
          <w:szCs w:val="24"/>
        </w:rPr>
        <w:t>ներգրավել</w:t>
      </w:r>
      <w:proofErr w:type="gramEnd"/>
      <w:r w:rsidRPr="00A620B2">
        <w:rPr>
          <w:rFonts w:ascii="GHEA Grapalat" w:hAnsi="GHEA Grapalat"/>
          <w:sz w:val="24"/>
          <w:szCs w:val="24"/>
        </w:rPr>
        <w:t xml:space="preserve"> բնակիչներին համայնքի պլանավորման և բյուջետավարման գործընթացներում՝ նրանց մասնակցությունը համայնքի ապագա տեսլականների, ռազմավարությունների, ծրագրերի և բյուջեների մշակմանը ապահովելու նպատակով.</w:t>
      </w:r>
    </w:p>
    <w:p w:rsidR="000B1FC6" w:rsidRPr="00A620B2" w:rsidRDefault="000B1FC6" w:rsidP="00454933">
      <w:pPr>
        <w:spacing w:before="60" w:after="0" w:line="240" w:lineRule="auto"/>
        <w:ind w:left="834" w:right="57" w:firstLine="450"/>
        <w:contextualSpacing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>6)</w:t>
      </w:r>
      <w:r w:rsidRPr="00A620B2">
        <w:rPr>
          <w:rFonts w:ascii="GHEA Grapalat" w:hAnsi="GHEA Grapalat"/>
          <w:sz w:val="24"/>
          <w:szCs w:val="24"/>
        </w:rPr>
        <w:tab/>
      </w:r>
      <w:proofErr w:type="gramStart"/>
      <w:r w:rsidRPr="00A620B2">
        <w:rPr>
          <w:rFonts w:ascii="GHEA Grapalat" w:hAnsi="GHEA Grapalat"/>
          <w:sz w:val="24"/>
          <w:szCs w:val="24"/>
        </w:rPr>
        <w:t>ապահովել</w:t>
      </w:r>
      <w:proofErr w:type="gramEnd"/>
      <w:r w:rsidRPr="00A620B2">
        <w:rPr>
          <w:rFonts w:ascii="GHEA Grapalat" w:hAnsi="GHEA Grapalat"/>
          <w:sz w:val="24"/>
          <w:szCs w:val="24"/>
        </w:rPr>
        <w:t xml:space="preserve"> հետադարձ կապ բնակիչների հետ, որպեսզի պարզվի ՏԻՄ-երի նախաձեռնությունների սոցիալական ազդեցությունը բնակիչների վրա և ճշտվեն ՏԻՄ-երի հետագա գործողությունները.</w:t>
      </w:r>
    </w:p>
    <w:p w:rsidR="000B1FC6" w:rsidRPr="00A620B2" w:rsidRDefault="000B1FC6" w:rsidP="00454933">
      <w:pPr>
        <w:spacing w:before="60" w:after="0" w:line="240" w:lineRule="auto"/>
        <w:ind w:left="834" w:right="57" w:firstLine="450"/>
        <w:contextualSpacing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>7)</w:t>
      </w:r>
      <w:r w:rsidRPr="00A620B2">
        <w:rPr>
          <w:rFonts w:ascii="GHEA Grapalat" w:hAnsi="GHEA Grapalat"/>
          <w:sz w:val="24"/>
          <w:szCs w:val="24"/>
        </w:rPr>
        <w:tab/>
      </w:r>
      <w:proofErr w:type="gramStart"/>
      <w:r w:rsidRPr="00A620B2">
        <w:rPr>
          <w:rFonts w:ascii="GHEA Grapalat" w:hAnsi="GHEA Grapalat"/>
          <w:sz w:val="24"/>
          <w:szCs w:val="24"/>
        </w:rPr>
        <w:t>ներգրավել</w:t>
      </w:r>
      <w:proofErr w:type="gramEnd"/>
      <w:r w:rsidRPr="00A620B2">
        <w:rPr>
          <w:rFonts w:ascii="GHEA Grapalat" w:hAnsi="GHEA Grapalat"/>
          <w:sz w:val="24"/>
          <w:szCs w:val="24"/>
        </w:rPr>
        <w:t xml:space="preserve"> բնակիչներին ՏԻՄ-երի որոշումների կայացման գործընթացում՝ ապահովելով նրանց ուղղակի մասնակցությունը տարբեր խորհրդակցական մարմիններում, հանձնաժողովներում, աշխատանքային խմբերում և այլն։</w:t>
      </w:r>
    </w:p>
    <w:p w:rsidR="000B1FC6" w:rsidRPr="00A620B2" w:rsidRDefault="000B1FC6" w:rsidP="00454933">
      <w:pPr>
        <w:pStyle w:val="a3"/>
        <w:numPr>
          <w:ilvl w:val="0"/>
          <w:numId w:val="30"/>
        </w:numPr>
        <w:spacing w:before="60" w:after="0" w:line="240" w:lineRule="auto"/>
        <w:ind w:left="0" w:right="57" w:firstLine="450"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 xml:space="preserve">Տեղական ինքնակառավարմանը բնակիչների մասնակցության ձևի ընտրությունը  սահմանում է  համայնքի ղեկավարը: </w:t>
      </w:r>
    </w:p>
    <w:p w:rsidR="000B1FC6" w:rsidRPr="00A620B2" w:rsidRDefault="000B1FC6" w:rsidP="00454933">
      <w:pPr>
        <w:pStyle w:val="a3"/>
        <w:numPr>
          <w:ilvl w:val="0"/>
          <w:numId w:val="30"/>
        </w:numPr>
        <w:spacing w:before="60" w:after="0" w:line="240" w:lineRule="auto"/>
        <w:ind w:left="0" w:right="57" w:firstLine="450"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 xml:space="preserve">Համայնքի բնակիչները, համայնքում գործող քաղաքացիական հասարակության և մասնավոր հատվածի կազմակերպությունների, ոչ ֆորմալ խմբերի ներկայացուցիչները կարող են առարկություններ և առաջարկություններ ներկայացնել համայնքի ղեկավարին՝  տեղական նշանակության որևէ հարցի կամ իրավական ակտի նախագծի,  բնակիչների մասնակցության ձևի ընտրության վերաբերյալ: </w:t>
      </w:r>
    </w:p>
    <w:p w:rsidR="000B1FC6" w:rsidRPr="00A620B2" w:rsidRDefault="000B1FC6" w:rsidP="00454933">
      <w:pPr>
        <w:pStyle w:val="a3"/>
        <w:numPr>
          <w:ilvl w:val="0"/>
          <w:numId w:val="30"/>
        </w:numPr>
        <w:spacing w:before="60" w:after="0" w:line="240" w:lineRule="auto"/>
        <w:ind w:left="0" w:right="57" w:firstLine="450"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 xml:space="preserve">Համայնքի ղեկավարը՝ ծանոթանալով տեղական ինքնակառավարմանը բնակիչների մասնակցության ձևի ընտրության վերաբերյալ ստացված գրավոր առարկությանը կամ առաջարկությանը, 3 աշխատանքային օրվա ընթացքում պատասխանում է  առարկություն կամ առաջարկություն ներկայացնողին՝ իր կողմից դրա ընդունվելու կամ չընդունվելու մասին: </w:t>
      </w:r>
    </w:p>
    <w:p w:rsidR="000B1FC6" w:rsidRPr="00A620B2" w:rsidRDefault="000B1FC6" w:rsidP="00454933">
      <w:pPr>
        <w:pStyle w:val="a3"/>
        <w:numPr>
          <w:ilvl w:val="0"/>
          <w:numId w:val="30"/>
        </w:numPr>
        <w:spacing w:before="60" w:after="0" w:line="240" w:lineRule="auto"/>
        <w:ind w:left="0" w:right="57" w:firstLine="450"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/>
          <w:sz w:val="24"/>
          <w:szCs w:val="24"/>
        </w:rPr>
        <w:t>Առարկությունը կամ առաջարկությունը չընդունվելու դեպքում, համայնքի ղեկավարը առարկություն կամ առաջարկություն ներկայացնողին ներկայացնում է նաև չընդունման հիմնավորումը:</w:t>
      </w:r>
    </w:p>
    <w:p w:rsidR="000B1FC6" w:rsidRPr="00A620B2" w:rsidRDefault="000B1FC6" w:rsidP="00454933">
      <w:pPr>
        <w:pStyle w:val="a3"/>
        <w:spacing w:before="60" w:after="0" w:line="240" w:lineRule="auto"/>
        <w:ind w:left="17" w:right="57" w:firstLine="450"/>
        <w:jc w:val="both"/>
        <w:rPr>
          <w:rFonts w:ascii="GHEA Grapalat" w:hAnsi="GHEA Grapalat" w:cs="Sylfaen"/>
          <w:sz w:val="24"/>
          <w:szCs w:val="24"/>
        </w:rPr>
      </w:pPr>
    </w:p>
    <w:p w:rsidR="000B1FC6" w:rsidRPr="00A620B2" w:rsidRDefault="000B1FC6" w:rsidP="00454933">
      <w:pPr>
        <w:spacing w:before="60" w:after="0" w:line="240" w:lineRule="auto"/>
        <w:ind w:left="786" w:right="57" w:firstLine="450"/>
        <w:contextualSpacing/>
        <w:jc w:val="center"/>
        <w:rPr>
          <w:rFonts w:ascii="GHEA Grapalat" w:eastAsia="Times New Roman" w:hAnsi="GHEA Grapalat"/>
          <w:b/>
          <w:color w:val="000000"/>
          <w:sz w:val="28"/>
          <w:szCs w:val="26"/>
          <w:lang w:eastAsia="hy-AM"/>
        </w:rPr>
      </w:pPr>
      <w:r w:rsidRPr="00A620B2">
        <w:rPr>
          <w:rFonts w:ascii="GHEA Grapalat" w:hAnsi="GHEA Grapalat"/>
          <w:b/>
          <w:sz w:val="32"/>
          <w:szCs w:val="32"/>
        </w:rPr>
        <w:t>V.</w:t>
      </w:r>
      <w:r w:rsidRPr="00A620B2">
        <w:rPr>
          <w:rFonts w:ascii="GHEA Grapalat" w:eastAsia="Times New Roman" w:hAnsi="GHEA Grapalat"/>
          <w:b/>
          <w:bCs/>
          <w:sz w:val="26"/>
          <w:szCs w:val="26"/>
        </w:rPr>
        <w:t xml:space="preserve"> </w:t>
      </w:r>
      <w:r w:rsidRPr="00A620B2">
        <w:rPr>
          <w:rFonts w:ascii="GHEA Grapalat" w:eastAsia="Times New Roman" w:hAnsi="GHEA Grapalat"/>
          <w:b/>
          <w:color w:val="000000"/>
          <w:sz w:val="28"/>
          <w:szCs w:val="26"/>
          <w:lang w:eastAsia="hy-AM"/>
        </w:rPr>
        <w:t>Մասնակցության կարգում փոփոխությունների և (կամ) լրացումների կատարումը, դրա գործողության դադարումը</w:t>
      </w:r>
    </w:p>
    <w:p w:rsidR="000B1FC6" w:rsidRPr="00A620B2" w:rsidRDefault="000B1FC6" w:rsidP="00454933">
      <w:pPr>
        <w:pStyle w:val="a3"/>
        <w:numPr>
          <w:ilvl w:val="0"/>
          <w:numId w:val="30"/>
        </w:numPr>
        <w:spacing w:before="60" w:after="0" w:line="240" w:lineRule="auto"/>
        <w:ind w:left="17" w:right="57" w:firstLine="450"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 xml:space="preserve">Սույն </w:t>
      </w:r>
      <w:r w:rsidRPr="00A620B2">
        <w:rPr>
          <w:rFonts w:ascii="GHEA Grapalat" w:hAnsi="GHEA Grapalat"/>
          <w:sz w:val="24"/>
          <w:szCs w:val="24"/>
        </w:rPr>
        <w:t>կարգը վերանայվում է տեղական ինքնակառավարմանը բնակիչների մասնակցության բնագավառում ՀՀ օրենսդրությունում կատարված էական փոփոխությունների և (կամ) լրացումների, մասնակցության նոր ձևեր կիրառելու անհրաժեշտության դեպքերում: Մասնակցության կարգի մեջ փոփոխությունների և (կամ) լրացումների կատարումը, դրա գործողության դադարեցումը իրավասու է կատարել միայն համայնքի ավագանին` իր համապատասխան որոշմամբ, համայնքի ղեկավարի ներկայացմամբ:</w:t>
      </w:r>
    </w:p>
    <w:p w:rsidR="000B1FC6" w:rsidRPr="00A620B2" w:rsidRDefault="000B1FC6" w:rsidP="00454933">
      <w:pPr>
        <w:pStyle w:val="a3"/>
        <w:spacing w:before="60" w:after="0" w:line="240" w:lineRule="auto"/>
        <w:ind w:left="34" w:right="57" w:firstLine="450"/>
        <w:jc w:val="both"/>
        <w:rPr>
          <w:rFonts w:ascii="GHEA Grapalat" w:hAnsi="GHEA Grapalat"/>
          <w:sz w:val="24"/>
          <w:szCs w:val="24"/>
        </w:rPr>
      </w:pPr>
    </w:p>
    <w:p w:rsidR="000B1FC6" w:rsidRPr="00A620B2" w:rsidRDefault="000B1FC6" w:rsidP="00454933">
      <w:pPr>
        <w:spacing w:before="60" w:after="0" w:line="240" w:lineRule="auto"/>
        <w:ind w:left="786" w:right="57" w:firstLine="450"/>
        <w:contextualSpacing/>
        <w:jc w:val="center"/>
        <w:rPr>
          <w:rFonts w:ascii="GHEA Grapalat" w:eastAsia="Times New Roman" w:hAnsi="GHEA Grapalat"/>
          <w:b/>
          <w:color w:val="000000"/>
          <w:sz w:val="28"/>
          <w:szCs w:val="26"/>
          <w:lang w:eastAsia="hy-AM"/>
        </w:rPr>
      </w:pPr>
      <w:r w:rsidRPr="00A620B2">
        <w:rPr>
          <w:rFonts w:ascii="GHEA Grapalat" w:hAnsi="GHEA Grapalat"/>
          <w:b/>
          <w:sz w:val="32"/>
          <w:szCs w:val="32"/>
          <w:lang w:val="de-DE"/>
        </w:rPr>
        <w:t>VI.</w:t>
      </w:r>
      <w:r w:rsidRPr="00A620B2">
        <w:rPr>
          <w:rFonts w:ascii="GHEA Grapalat" w:eastAsia="Times New Roman" w:hAnsi="GHEA Grapalat"/>
          <w:b/>
          <w:color w:val="000000"/>
          <w:sz w:val="28"/>
          <w:szCs w:val="26"/>
          <w:lang w:eastAsia="hy-AM"/>
        </w:rPr>
        <w:t>Եզրափակիչ դրույթներ</w:t>
      </w:r>
    </w:p>
    <w:p w:rsidR="000B1FC6" w:rsidRPr="00A620B2" w:rsidRDefault="000B1FC6" w:rsidP="00454933">
      <w:pPr>
        <w:pStyle w:val="a3"/>
        <w:numPr>
          <w:ilvl w:val="0"/>
          <w:numId w:val="30"/>
        </w:numPr>
        <w:spacing w:before="60" w:after="0" w:line="240" w:lineRule="auto"/>
        <w:ind w:left="57" w:right="57" w:firstLine="450"/>
        <w:jc w:val="both"/>
        <w:rPr>
          <w:rFonts w:ascii="GHEA Grapalat" w:hAnsi="GHEA Grapalat" w:cs="Sylfaen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lastRenderedPageBreak/>
        <w:t>Սույն</w:t>
      </w:r>
      <w:r w:rsidRPr="00A620B2">
        <w:rPr>
          <w:rFonts w:ascii="GHEA Grapalat" w:hAnsi="GHEA Grapalat"/>
          <w:sz w:val="24"/>
          <w:szCs w:val="24"/>
        </w:rPr>
        <w:t xml:space="preserve"> կարգը սահմանում է համայնքում տեղական ինքնակառավարմանը բնակիչների մասնակցության ընդհանուր կանոններն ու դրույթները: Համայնքում բնակիչների մասնակցության կոնկրետ գործընթացները հիմնվում են սույն կարգի վրա, ինչպես նաև կարող են մշակվել և ընդունվել բնակիչների մասնակցության կոնկրետ ձևերը կանոնակարգող հատուկ կարգեր, որտեղ մանրամասն կնկարագրվեն բնակիչների մասնակցության որոշակի գործընթացների  կառուցակարգերը և ընթացակարգերը:</w:t>
      </w:r>
    </w:p>
    <w:p w:rsidR="000B1FC6" w:rsidRPr="00A620B2" w:rsidRDefault="000B1FC6" w:rsidP="00454933">
      <w:pPr>
        <w:pStyle w:val="a3"/>
        <w:numPr>
          <w:ilvl w:val="0"/>
          <w:numId w:val="30"/>
        </w:numPr>
        <w:spacing w:before="60" w:after="0" w:line="240" w:lineRule="auto"/>
        <w:ind w:left="57" w:right="57" w:firstLine="450"/>
        <w:jc w:val="both"/>
        <w:rPr>
          <w:rFonts w:ascii="GHEA Grapalat" w:hAnsi="GHEA Grapalat"/>
          <w:sz w:val="24"/>
          <w:szCs w:val="24"/>
        </w:rPr>
      </w:pPr>
      <w:r w:rsidRPr="00A620B2">
        <w:rPr>
          <w:rFonts w:ascii="GHEA Grapalat" w:hAnsi="GHEA Grapalat" w:cs="Sylfaen"/>
          <w:sz w:val="24"/>
          <w:szCs w:val="24"/>
        </w:rPr>
        <w:t>Տեղական</w:t>
      </w:r>
      <w:r w:rsidRPr="00A620B2">
        <w:rPr>
          <w:rFonts w:ascii="GHEA Grapalat" w:hAnsi="GHEA Grapalat"/>
          <w:sz w:val="24"/>
          <w:szCs w:val="24"/>
        </w:rPr>
        <w:t xml:space="preserve"> ինքնակառավարմանը բնակիչների մասնակցության կոնկրետ ձևերը կանոնակարգող հատուկ կարգերի նախագծեր, բացի ՏԻՄ-երից, կարող են մշակել և ՏԻՄ-երի քննարկմանը և հաստատմանը ներկայացնել նաև համայնքի բնակիչները, քաղաքացիական հասարակության և մասնավոր հատվածի կազմակերպությունները և ոչ ֆորմալ խմբերը: </w:t>
      </w:r>
    </w:p>
    <w:p w:rsidR="000B1FC6" w:rsidRPr="00A620B2" w:rsidRDefault="000B1FC6" w:rsidP="000B1FC6">
      <w:pPr>
        <w:pStyle w:val="a3"/>
        <w:spacing w:before="60" w:after="0" w:line="240" w:lineRule="auto"/>
        <w:ind w:left="17" w:right="57"/>
        <w:jc w:val="both"/>
        <w:rPr>
          <w:rFonts w:ascii="GHEA Grapalat" w:hAnsi="GHEA Grapalat" w:cs="Sylfaen"/>
          <w:sz w:val="24"/>
          <w:szCs w:val="24"/>
        </w:rPr>
      </w:pPr>
    </w:p>
    <w:p w:rsidR="000B1FC6" w:rsidRPr="00A620B2" w:rsidRDefault="000B1FC6" w:rsidP="000B1FC6">
      <w:pPr>
        <w:pStyle w:val="a3"/>
        <w:spacing w:before="60" w:after="0" w:line="240" w:lineRule="auto"/>
        <w:ind w:left="17" w:right="57"/>
        <w:jc w:val="both"/>
        <w:rPr>
          <w:rFonts w:ascii="GHEA Grapalat" w:hAnsi="GHEA Grapalat"/>
          <w:sz w:val="24"/>
          <w:szCs w:val="24"/>
        </w:rPr>
      </w:pPr>
    </w:p>
    <w:p w:rsidR="000B1FC6" w:rsidRPr="00A620B2" w:rsidRDefault="000B1FC6" w:rsidP="000B1FC6">
      <w:pPr>
        <w:spacing w:before="60" w:line="240" w:lineRule="auto"/>
        <w:contextualSpacing/>
        <w:rPr>
          <w:rFonts w:ascii="GHEA Grapalat" w:hAnsi="GHEA Grapalat"/>
          <w:b/>
          <w:i/>
          <w:sz w:val="24"/>
          <w:szCs w:val="24"/>
        </w:rPr>
      </w:pPr>
    </w:p>
    <w:p w:rsidR="000B1FC6" w:rsidRPr="00A620B2" w:rsidRDefault="000B1FC6" w:rsidP="000B1FC6">
      <w:pPr>
        <w:spacing w:before="60" w:line="240" w:lineRule="auto"/>
        <w:contextualSpacing/>
        <w:jc w:val="right"/>
        <w:rPr>
          <w:rFonts w:ascii="GHEA Grapalat" w:hAnsi="GHEA Grapalat"/>
          <w:b/>
          <w:i/>
          <w:sz w:val="24"/>
          <w:szCs w:val="24"/>
        </w:rPr>
      </w:pPr>
      <w:r w:rsidRPr="00A620B2">
        <w:rPr>
          <w:rFonts w:ascii="GHEA Grapalat" w:hAnsi="GHEA Grapalat"/>
          <w:b/>
          <w:i/>
          <w:sz w:val="24"/>
          <w:szCs w:val="24"/>
        </w:rPr>
        <w:t>Հավելված 1</w:t>
      </w:r>
    </w:p>
    <w:p w:rsidR="000B1FC6" w:rsidRPr="00A620B2" w:rsidRDefault="000B1FC6" w:rsidP="000B1FC6">
      <w:pPr>
        <w:spacing w:before="60" w:line="240" w:lineRule="auto"/>
        <w:contextualSpacing/>
        <w:jc w:val="right"/>
        <w:rPr>
          <w:rFonts w:ascii="GHEA Grapalat" w:hAnsi="GHEA Grapalat"/>
          <w:b/>
          <w:sz w:val="24"/>
          <w:szCs w:val="24"/>
        </w:rPr>
      </w:pPr>
    </w:p>
    <w:p w:rsidR="000B1FC6" w:rsidRPr="00A620B2" w:rsidRDefault="000B1FC6" w:rsidP="000B1FC6">
      <w:pPr>
        <w:rPr>
          <w:rFonts w:ascii="GHEA Grapalat" w:hAnsi="GHEA Grapalat"/>
          <w:i/>
        </w:rPr>
      </w:pPr>
      <w:r w:rsidRPr="00A620B2">
        <w:rPr>
          <w:rFonts w:ascii="GHEA Grapalat" w:hAnsi="GHEA Grapalat"/>
          <w:i/>
        </w:rPr>
        <w:t>Պաշտոնաթերթիկի էջի ձև</w:t>
      </w:r>
    </w:p>
    <w:p w:rsidR="000B1FC6" w:rsidRPr="00A620B2" w:rsidRDefault="000B1FC6" w:rsidP="000B1FC6">
      <w:pPr>
        <w:rPr>
          <w:rFonts w:ascii="GHEA Grapalat" w:hAnsi="GHEA Grapalat"/>
        </w:rPr>
      </w:pPr>
    </w:p>
    <w:p w:rsidR="000B1FC6" w:rsidRPr="00A620B2" w:rsidRDefault="000B1FC6" w:rsidP="000B1FC6">
      <w:pPr>
        <w:jc w:val="center"/>
        <w:rPr>
          <w:rFonts w:ascii="GHEA Grapalat" w:hAnsi="GHEA Grapalat"/>
          <w:b/>
          <w:sz w:val="26"/>
        </w:rPr>
      </w:pPr>
      <w:r w:rsidRPr="00A620B2">
        <w:rPr>
          <w:rFonts w:ascii="GHEA Grapalat" w:hAnsi="GHEA Grapalat"/>
          <w:b/>
          <w:sz w:val="26"/>
        </w:rPr>
        <w:t>ՍՏՈՐԱԳՐՈՒԹՅՈՒՆՆԵՐԻ   ՊԱՇՏՈՆԱԹԵՐԹԻԿ</w:t>
      </w:r>
    </w:p>
    <w:p w:rsidR="000B1FC6" w:rsidRPr="00A620B2" w:rsidRDefault="000B1FC6" w:rsidP="000B1FC6">
      <w:pPr>
        <w:spacing w:after="0" w:line="240" w:lineRule="auto"/>
        <w:jc w:val="center"/>
        <w:rPr>
          <w:rFonts w:ascii="GHEA Grapalat" w:hAnsi="GHEA Grapalat"/>
          <w:sz w:val="4"/>
        </w:rPr>
      </w:pPr>
      <w:r w:rsidRPr="00A620B2">
        <w:rPr>
          <w:rFonts w:ascii="GHEA Grapalat" w:hAnsi="GHEA Grapalat"/>
        </w:rPr>
        <w:t>__________________________________________________________________</w:t>
      </w:r>
      <w:proofErr w:type="gramStart"/>
      <w:r w:rsidRPr="00A620B2">
        <w:rPr>
          <w:rFonts w:ascii="GHEA Grapalat" w:hAnsi="GHEA Grapalat"/>
        </w:rPr>
        <w:t>_</w:t>
      </w:r>
      <w:proofErr w:type="gramEnd"/>
      <w:r w:rsidRPr="00A620B2">
        <w:rPr>
          <w:rFonts w:ascii="GHEA Grapalat" w:hAnsi="GHEA Grapalat"/>
        </w:rPr>
        <w:br/>
      </w:r>
      <w:r w:rsidRPr="00A620B2">
        <w:rPr>
          <w:rFonts w:ascii="GHEA Grapalat" w:hAnsi="GHEA Grapalat"/>
          <w:sz w:val="14"/>
        </w:rPr>
        <w:t>(Համայնքի անվանումը, որտեղ իրականացվում է ստորագրությունների հավաքը)</w:t>
      </w:r>
    </w:p>
    <w:p w:rsidR="000B1FC6" w:rsidRPr="00A620B2" w:rsidRDefault="000B1FC6" w:rsidP="000B1FC6">
      <w:pPr>
        <w:jc w:val="center"/>
        <w:rPr>
          <w:rFonts w:ascii="GHEA Grapalat" w:hAnsi="GHEA Grapalat"/>
        </w:rPr>
      </w:pPr>
    </w:p>
    <w:p w:rsidR="000B1FC6" w:rsidRPr="00A620B2" w:rsidRDefault="000B1FC6" w:rsidP="000B1FC6">
      <w:pPr>
        <w:spacing w:line="360" w:lineRule="auto"/>
        <w:ind w:left="426" w:right="141" w:firstLine="567"/>
        <w:jc w:val="both"/>
        <w:rPr>
          <w:rFonts w:ascii="GHEA Grapalat" w:hAnsi="GHEA Grapalat"/>
        </w:rPr>
      </w:pPr>
      <w:r w:rsidRPr="00A620B2">
        <w:rPr>
          <w:rFonts w:ascii="GHEA Grapalat" w:hAnsi="GHEA Grapalat"/>
        </w:rPr>
        <w:t>Մենք՝ ներքոստորագրողներս, պաշտպանում ենք հետևյալ հարցը համայնքի ավագանու նիստում քննարկելու նախաձեռնությունը՝</w:t>
      </w:r>
    </w:p>
    <w:p w:rsidR="000B1FC6" w:rsidRPr="00A620B2" w:rsidRDefault="000B1FC6" w:rsidP="000B1FC6">
      <w:pPr>
        <w:pStyle w:val="a3"/>
        <w:spacing w:after="0" w:line="240" w:lineRule="auto"/>
        <w:ind w:left="993" w:right="142"/>
        <w:jc w:val="both"/>
        <w:rPr>
          <w:rFonts w:ascii="GHEA Grapalat" w:hAnsi="GHEA Grapalat"/>
        </w:rPr>
      </w:pPr>
      <w:r w:rsidRPr="00A620B2">
        <w:rPr>
          <w:rFonts w:ascii="GHEA Grapalat" w:hAnsi="GHEA Grapalat"/>
        </w:rPr>
        <w:t>_____________________________________________________________________</w:t>
      </w:r>
    </w:p>
    <w:p w:rsidR="000B1FC6" w:rsidRPr="00A620B2" w:rsidRDefault="000B1FC6" w:rsidP="000B1FC6">
      <w:pPr>
        <w:pStyle w:val="a3"/>
        <w:spacing w:line="360" w:lineRule="auto"/>
        <w:ind w:left="1353" w:right="141"/>
        <w:jc w:val="both"/>
        <w:rPr>
          <w:rFonts w:ascii="GHEA Grapalat" w:hAnsi="GHEA Grapalat"/>
          <w:sz w:val="16"/>
        </w:rPr>
      </w:pPr>
      <w:r w:rsidRPr="00A620B2">
        <w:rPr>
          <w:rFonts w:ascii="GHEA Grapalat" w:hAnsi="GHEA Grapalat"/>
        </w:rPr>
        <w:t xml:space="preserve">     </w:t>
      </w:r>
      <w:r w:rsidRPr="00A620B2">
        <w:rPr>
          <w:rFonts w:ascii="GHEA Grapalat" w:hAnsi="GHEA Grapalat"/>
          <w:sz w:val="16"/>
        </w:rPr>
        <w:t>(</w:t>
      </w:r>
      <w:proofErr w:type="gramStart"/>
      <w:r w:rsidRPr="00A620B2">
        <w:rPr>
          <w:rFonts w:ascii="GHEA Grapalat" w:hAnsi="GHEA Grapalat"/>
          <w:sz w:val="16"/>
        </w:rPr>
        <w:t>հարցի</w:t>
      </w:r>
      <w:proofErr w:type="gramEnd"/>
      <w:r w:rsidRPr="00A620B2">
        <w:rPr>
          <w:rFonts w:ascii="GHEA Grapalat" w:hAnsi="GHEA Grapalat"/>
          <w:sz w:val="16"/>
        </w:rPr>
        <w:t xml:space="preserve"> անվանումը)</w:t>
      </w:r>
    </w:p>
    <w:p w:rsidR="000B1FC6" w:rsidRPr="00A620B2" w:rsidRDefault="000B1FC6" w:rsidP="000B1FC6">
      <w:pPr>
        <w:pStyle w:val="a3"/>
        <w:spacing w:line="360" w:lineRule="auto"/>
        <w:ind w:left="1353" w:right="141"/>
        <w:jc w:val="both"/>
        <w:rPr>
          <w:rFonts w:ascii="GHEA Grapalat" w:hAnsi="GHEA Grapalat"/>
          <w:sz w:val="16"/>
        </w:rPr>
      </w:pPr>
    </w:p>
    <w:p w:rsidR="000B1FC6" w:rsidRPr="00A620B2" w:rsidRDefault="000B1FC6" w:rsidP="000B1FC6">
      <w:pPr>
        <w:pStyle w:val="a3"/>
        <w:spacing w:line="360" w:lineRule="auto"/>
        <w:ind w:left="1353" w:right="141"/>
        <w:jc w:val="both"/>
        <w:rPr>
          <w:rFonts w:ascii="GHEA Grapalat" w:hAnsi="GHEA Grapalat"/>
          <w:sz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2151"/>
        <w:gridCol w:w="1701"/>
        <w:gridCol w:w="2126"/>
        <w:gridCol w:w="1134"/>
        <w:gridCol w:w="1985"/>
      </w:tblGrid>
      <w:tr w:rsidR="000B1FC6" w:rsidRPr="00A620B2" w:rsidTr="009E3124">
        <w:trPr>
          <w:trHeight w:val="674"/>
        </w:trPr>
        <w:tc>
          <w:tcPr>
            <w:tcW w:w="509" w:type="dxa"/>
            <w:shd w:val="clear" w:color="auto" w:fill="auto"/>
          </w:tcPr>
          <w:p w:rsidR="000B1FC6" w:rsidRPr="00A620B2" w:rsidRDefault="000B1FC6" w:rsidP="009E31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620B2">
              <w:rPr>
                <w:rFonts w:ascii="GHEA Grapalat" w:hAnsi="GHEA Grapalat"/>
                <w:b/>
                <w:sz w:val="16"/>
                <w:szCs w:val="16"/>
              </w:rPr>
              <w:t>Հ/Հ</w:t>
            </w:r>
          </w:p>
        </w:tc>
        <w:tc>
          <w:tcPr>
            <w:tcW w:w="2151" w:type="dxa"/>
            <w:shd w:val="clear" w:color="auto" w:fill="auto"/>
          </w:tcPr>
          <w:p w:rsidR="000B1FC6" w:rsidRPr="00A620B2" w:rsidRDefault="000B1FC6" w:rsidP="009E31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620B2">
              <w:rPr>
                <w:rFonts w:ascii="GHEA Grapalat" w:hAnsi="GHEA Grapalat"/>
                <w:b/>
                <w:sz w:val="16"/>
                <w:szCs w:val="16"/>
              </w:rPr>
              <w:t>Ազգանուն, անուն, հայրանուն</w:t>
            </w:r>
          </w:p>
        </w:tc>
        <w:tc>
          <w:tcPr>
            <w:tcW w:w="1701" w:type="dxa"/>
            <w:shd w:val="clear" w:color="auto" w:fill="auto"/>
          </w:tcPr>
          <w:p w:rsidR="000B1FC6" w:rsidRPr="00A620B2" w:rsidRDefault="000B1FC6" w:rsidP="009E31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620B2">
              <w:rPr>
                <w:rFonts w:ascii="GHEA Grapalat" w:hAnsi="GHEA Grapalat"/>
                <w:b/>
                <w:sz w:val="16"/>
                <w:szCs w:val="16"/>
              </w:rPr>
              <w:t>Ծննդյան ամսաթիվը   (օրը, ամիսը, տարին)</w:t>
            </w:r>
          </w:p>
        </w:tc>
        <w:tc>
          <w:tcPr>
            <w:tcW w:w="2126" w:type="dxa"/>
            <w:shd w:val="clear" w:color="auto" w:fill="auto"/>
          </w:tcPr>
          <w:p w:rsidR="000B1FC6" w:rsidRPr="00A620B2" w:rsidRDefault="000B1FC6" w:rsidP="009E31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620B2">
              <w:rPr>
                <w:rFonts w:ascii="GHEA Grapalat" w:hAnsi="GHEA Grapalat"/>
                <w:b/>
                <w:sz w:val="16"/>
                <w:szCs w:val="16"/>
              </w:rPr>
              <w:t>Հաշվառման հասցեն</w:t>
            </w:r>
          </w:p>
        </w:tc>
        <w:tc>
          <w:tcPr>
            <w:tcW w:w="1134" w:type="dxa"/>
            <w:shd w:val="clear" w:color="auto" w:fill="auto"/>
          </w:tcPr>
          <w:p w:rsidR="000B1FC6" w:rsidRPr="00A620B2" w:rsidRDefault="000B1FC6" w:rsidP="009E31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620B2">
              <w:rPr>
                <w:rFonts w:ascii="GHEA Grapalat" w:hAnsi="GHEA Grapalat"/>
                <w:b/>
                <w:sz w:val="16"/>
                <w:szCs w:val="16"/>
              </w:rPr>
              <w:t>Անձնագրի համարը</w:t>
            </w:r>
          </w:p>
        </w:tc>
        <w:tc>
          <w:tcPr>
            <w:tcW w:w="1985" w:type="dxa"/>
            <w:shd w:val="clear" w:color="auto" w:fill="auto"/>
          </w:tcPr>
          <w:p w:rsidR="000B1FC6" w:rsidRPr="00A620B2" w:rsidRDefault="000B1FC6" w:rsidP="009E31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620B2">
              <w:rPr>
                <w:rFonts w:ascii="GHEA Grapalat" w:hAnsi="GHEA Grapalat"/>
                <w:b/>
                <w:sz w:val="16"/>
                <w:szCs w:val="16"/>
              </w:rPr>
              <w:t>Ստորագրություն</w:t>
            </w:r>
          </w:p>
        </w:tc>
      </w:tr>
      <w:tr w:rsidR="000B1FC6" w:rsidRPr="00A620B2" w:rsidTr="009E3124">
        <w:trPr>
          <w:trHeight w:val="286"/>
        </w:trPr>
        <w:tc>
          <w:tcPr>
            <w:tcW w:w="509" w:type="dxa"/>
            <w:shd w:val="clear" w:color="auto" w:fill="auto"/>
          </w:tcPr>
          <w:p w:rsidR="000B1FC6" w:rsidRPr="00A620B2" w:rsidRDefault="000B1FC6" w:rsidP="009E312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2151" w:type="dxa"/>
            <w:shd w:val="clear" w:color="auto" w:fill="auto"/>
          </w:tcPr>
          <w:p w:rsidR="000B1FC6" w:rsidRPr="00A620B2" w:rsidRDefault="000B1FC6" w:rsidP="009E312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701" w:type="dxa"/>
            <w:shd w:val="clear" w:color="auto" w:fill="auto"/>
          </w:tcPr>
          <w:p w:rsidR="000B1FC6" w:rsidRPr="00A620B2" w:rsidRDefault="000B1FC6" w:rsidP="009E312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2126" w:type="dxa"/>
            <w:shd w:val="clear" w:color="auto" w:fill="auto"/>
          </w:tcPr>
          <w:p w:rsidR="000B1FC6" w:rsidRPr="00A620B2" w:rsidRDefault="000B1FC6" w:rsidP="009E312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34" w:type="dxa"/>
            <w:shd w:val="clear" w:color="auto" w:fill="auto"/>
          </w:tcPr>
          <w:p w:rsidR="000B1FC6" w:rsidRPr="00A620B2" w:rsidRDefault="000B1FC6" w:rsidP="009E312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985" w:type="dxa"/>
            <w:shd w:val="clear" w:color="auto" w:fill="auto"/>
          </w:tcPr>
          <w:p w:rsidR="000B1FC6" w:rsidRPr="00A620B2" w:rsidRDefault="000B1FC6" w:rsidP="009E3124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  <w:tr w:rsidR="000B1FC6" w:rsidRPr="00A620B2" w:rsidTr="009E3124">
        <w:trPr>
          <w:trHeight w:val="298"/>
        </w:trPr>
        <w:tc>
          <w:tcPr>
            <w:tcW w:w="509" w:type="dxa"/>
            <w:shd w:val="clear" w:color="auto" w:fill="auto"/>
          </w:tcPr>
          <w:p w:rsidR="000B1FC6" w:rsidRPr="00A620B2" w:rsidRDefault="000B1FC6" w:rsidP="009E312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2151" w:type="dxa"/>
            <w:shd w:val="clear" w:color="auto" w:fill="auto"/>
          </w:tcPr>
          <w:p w:rsidR="000B1FC6" w:rsidRPr="00A620B2" w:rsidRDefault="000B1FC6" w:rsidP="009E312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701" w:type="dxa"/>
            <w:shd w:val="clear" w:color="auto" w:fill="auto"/>
          </w:tcPr>
          <w:p w:rsidR="000B1FC6" w:rsidRPr="00A620B2" w:rsidRDefault="000B1FC6" w:rsidP="009E312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2126" w:type="dxa"/>
            <w:shd w:val="clear" w:color="auto" w:fill="auto"/>
          </w:tcPr>
          <w:p w:rsidR="000B1FC6" w:rsidRPr="00A620B2" w:rsidRDefault="000B1FC6" w:rsidP="009E312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34" w:type="dxa"/>
            <w:shd w:val="clear" w:color="auto" w:fill="auto"/>
          </w:tcPr>
          <w:p w:rsidR="000B1FC6" w:rsidRPr="00A620B2" w:rsidRDefault="000B1FC6" w:rsidP="009E312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985" w:type="dxa"/>
            <w:shd w:val="clear" w:color="auto" w:fill="auto"/>
          </w:tcPr>
          <w:p w:rsidR="000B1FC6" w:rsidRPr="00A620B2" w:rsidRDefault="000B1FC6" w:rsidP="009E3124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  <w:tr w:rsidR="000B1FC6" w:rsidRPr="00A620B2" w:rsidTr="009E3124">
        <w:trPr>
          <w:trHeight w:val="298"/>
        </w:trPr>
        <w:tc>
          <w:tcPr>
            <w:tcW w:w="509" w:type="dxa"/>
            <w:shd w:val="clear" w:color="auto" w:fill="auto"/>
          </w:tcPr>
          <w:p w:rsidR="000B1FC6" w:rsidRPr="00A620B2" w:rsidRDefault="000B1FC6" w:rsidP="009E312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2151" w:type="dxa"/>
            <w:shd w:val="clear" w:color="auto" w:fill="auto"/>
          </w:tcPr>
          <w:p w:rsidR="000B1FC6" w:rsidRPr="00A620B2" w:rsidRDefault="000B1FC6" w:rsidP="009E312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701" w:type="dxa"/>
            <w:shd w:val="clear" w:color="auto" w:fill="auto"/>
          </w:tcPr>
          <w:p w:rsidR="000B1FC6" w:rsidRPr="00A620B2" w:rsidRDefault="000B1FC6" w:rsidP="009E312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2126" w:type="dxa"/>
            <w:shd w:val="clear" w:color="auto" w:fill="auto"/>
          </w:tcPr>
          <w:p w:rsidR="000B1FC6" w:rsidRPr="00A620B2" w:rsidRDefault="000B1FC6" w:rsidP="009E312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34" w:type="dxa"/>
            <w:shd w:val="clear" w:color="auto" w:fill="auto"/>
          </w:tcPr>
          <w:p w:rsidR="000B1FC6" w:rsidRPr="00A620B2" w:rsidRDefault="000B1FC6" w:rsidP="009E312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985" w:type="dxa"/>
            <w:shd w:val="clear" w:color="auto" w:fill="auto"/>
          </w:tcPr>
          <w:p w:rsidR="000B1FC6" w:rsidRPr="00A620B2" w:rsidRDefault="000B1FC6" w:rsidP="009E3124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</w:tbl>
    <w:p w:rsidR="000B1FC6" w:rsidRPr="00A620B2" w:rsidRDefault="000B1FC6" w:rsidP="000B1FC6">
      <w:pPr>
        <w:rPr>
          <w:rFonts w:ascii="GHEA Grapalat" w:hAnsi="GHEA Grapalat"/>
        </w:rPr>
      </w:pPr>
    </w:p>
    <w:p w:rsidR="000B1FC6" w:rsidRPr="00A620B2" w:rsidRDefault="000B1FC6" w:rsidP="000B1FC6">
      <w:pPr>
        <w:ind w:left="426" w:hanging="426"/>
        <w:jc w:val="center"/>
        <w:rPr>
          <w:rFonts w:ascii="GHEA Grapalat" w:hAnsi="GHEA Grapalat" w:cs="Sylfae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007"/>
        <w:tblW w:w="10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1472"/>
        <w:gridCol w:w="1211"/>
        <w:gridCol w:w="1104"/>
        <w:gridCol w:w="1025"/>
        <w:gridCol w:w="1920"/>
        <w:gridCol w:w="1331"/>
        <w:gridCol w:w="1104"/>
        <w:gridCol w:w="967"/>
      </w:tblGrid>
      <w:tr w:rsidR="000B1FC6" w:rsidRPr="00A620B2" w:rsidTr="009E3124">
        <w:trPr>
          <w:trHeight w:val="723"/>
        </w:trPr>
        <w:tc>
          <w:tcPr>
            <w:tcW w:w="460" w:type="dxa"/>
            <w:shd w:val="clear" w:color="auto" w:fill="auto"/>
          </w:tcPr>
          <w:p w:rsidR="000B1FC6" w:rsidRPr="00A620B2" w:rsidRDefault="000B1FC6" w:rsidP="009E31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620B2">
              <w:rPr>
                <w:rFonts w:ascii="GHEA Grapalat" w:hAnsi="GHEA Grapalat"/>
                <w:b/>
                <w:sz w:val="16"/>
                <w:szCs w:val="16"/>
              </w:rPr>
              <w:t>Հ/Հ</w:t>
            </w:r>
          </w:p>
        </w:tc>
        <w:tc>
          <w:tcPr>
            <w:tcW w:w="1472" w:type="dxa"/>
            <w:shd w:val="clear" w:color="auto" w:fill="auto"/>
          </w:tcPr>
          <w:p w:rsidR="000B1FC6" w:rsidRPr="00A620B2" w:rsidRDefault="000B1FC6" w:rsidP="009E31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620B2">
              <w:rPr>
                <w:rFonts w:ascii="GHEA Grapalat" w:hAnsi="GHEA Grapalat"/>
                <w:b/>
                <w:sz w:val="16"/>
                <w:szCs w:val="16"/>
              </w:rPr>
              <w:t>Ազգանուն, անուն, հայրանուն</w:t>
            </w:r>
          </w:p>
        </w:tc>
        <w:tc>
          <w:tcPr>
            <w:tcW w:w="1211" w:type="dxa"/>
            <w:shd w:val="clear" w:color="auto" w:fill="auto"/>
          </w:tcPr>
          <w:p w:rsidR="000B1FC6" w:rsidRPr="00A620B2" w:rsidRDefault="000B1FC6" w:rsidP="009E31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620B2">
              <w:rPr>
                <w:rFonts w:ascii="GHEA Grapalat" w:hAnsi="GHEA Grapalat"/>
                <w:b/>
                <w:sz w:val="16"/>
                <w:szCs w:val="16"/>
              </w:rPr>
              <w:t>Ծննդյան ամսաթիվը   (օրը, ամիսը, տարին)</w:t>
            </w:r>
          </w:p>
        </w:tc>
        <w:tc>
          <w:tcPr>
            <w:tcW w:w="1104" w:type="dxa"/>
            <w:shd w:val="clear" w:color="auto" w:fill="auto"/>
          </w:tcPr>
          <w:p w:rsidR="000B1FC6" w:rsidRPr="00A620B2" w:rsidRDefault="000B1FC6" w:rsidP="009E31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620B2">
              <w:rPr>
                <w:rFonts w:ascii="GHEA Grapalat" w:hAnsi="GHEA Grapalat"/>
                <w:b/>
                <w:sz w:val="16"/>
                <w:szCs w:val="16"/>
              </w:rPr>
              <w:t>Հաշվառման հասցեն</w:t>
            </w:r>
          </w:p>
        </w:tc>
        <w:tc>
          <w:tcPr>
            <w:tcW w:w="1025" w:type="dxa"/>
            <w:shd w:val="clear" w:color="auto" w:fill="auto"/>
          </w:tcPr>
          <w:p w:rsidR="000B1FC6" w:rsidRPr="00A620B2" w:rsidRDefault="000B1FC6" w:rsidP="009E31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620B2">
              <w:rPr>
                <w:rFonts w:ascii="GHEA Grapalat" w:hAnsi="GHEA Grapalat"/>
                <w:b/>
                <w:sz w:val="16"/>
                <w:szCs w:val="16"/>
              </w:rPr>
              <w:t>Անձնագրի համարը</w:t>
            </w:r>
          </w:p>
        </w:tc>
        <w:tc>
          <w:tcPr>
            <w:tcW w:w="1920" w:type="dxa"/>
            <w:shd w:val="clear" w:color="auto" w:fill="auto"/>
          </w:tcPr>
          <w:p w:rsidR="000B1FC6" w:rsidRPr="00A620B2" w:rsidRDefault="000B1FC6" w:rsidP="009E31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620B2">
              <w:rPr>
                <w:rFonts w:ascii="GHEA Grapalat" w:hAnsi="GHEA Grapalat"/>
                <w:b/>
                <w:sz w:val="14"/>
                <w:szCs w:val="16"/>
              </w:rPr>
              <w:t>Անձնագրային տվյալներ</w:t>
            </w:r>
            <w:r w:rsidRPr="00A620B2">
              <w:rPr>
                <w:rFonts w:ascii="GHEA Grapalat" w:hAnsi="GHEA Grapalat"/>
                <w:b/>
                <w:sz w:val="14"/>
                <w:szCs w:val="16"/>
              </w:rPr>
              <w:br/>
              <w:t xml:space="preserve">(ում կողմից է տրված և երբ, վավերականությունը)  </w:t>
            </w:r>
          </w:p>
        </w:tc>
        <w:tc>
          <w:tcPr>
            <w:tcW w:w="1331" w:type="dxa"/>
            <w:shd w:val="clear" w:color="auto" w:fill="auto"/>
          </w:tcPr>
          <w:p w:rsidR="000B1FC6" w:rsidRPr="00A620B2" w:rsidRDefault="000B1FC6" w:rsidP="009E31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620B2">
              <w:rPr>
                <w:rFonts w:ascii="GHEA Grapalat" w:hAnsi="GHEA Grapalat"/>
                <w:b/>
                <w:sz w:val="16"/>
                <w:szCs w:val="16"/>
              </w:rPr>
              <w:t>Աշխատանքի վայրը և պաշտոնը</w:t>
            </w:r>
          </w:p>
        </w:tc>
        <w:tc>
          <w:tcPr>
            <w:tcW w:w="1104" w:type="dxa"/>
            <w:shd w:val="clear" w:color="auto" w:fill="auto"/>
          </w:tcPr>
          <w:p w:rsidR="000B1FC6" w:rsidRPr="00A620B2" w:rsidRDefault="000B1FC6" w:rsidP="009E31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620B2">
              <w:rPr>
                <w:rFonts w:ascii="GHEA Grapalat" w:hAnsi="GHEA Grapalat"/>
                <w:b/>
                <w:sz w:val="16"/>
                <w:szCs w:val="16"/>
              </w:rPr>
              <w:t>Հեռախոսահամարը և էլ. փոստի հասցեն</w:t>
            </w:r>
          </w:p>
        </w:tc>
        <w:tc>
          <w:tcPr>
            <w:tcW w:w="967" w:type="dxa"/>
            <w:shd w:val="clear" w:color="auto" w:fill="auto"/>
          </w:tcPr>
          <w:p w:rsidR="000B1FC6" w:rsidRPr="00A620B2" w:rsidRDefault="000B1FC6" w:rsidP="009E31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620B2">
              <w:rPr>
                <w:rFonts w:ascii="GHEA Grapalat" w:hAnsi="GHEA Grapalat"/>
                <w:b/>
                <w:sz w:val="16"/>
                <w:szCs w:val="16"/>
              </w:rPr>
              <w:t>Ստո-րագրութ-յուն</w:t>
            </w:r>
          </w:p>
        </w:tc>
      </w:tr>
      <w:tr w:rsidR="000B1FC6" w:rsidRPr="00A620B2" w:rsidTr="009E3124">
        <w:trPr>
          <w:trHeight w:val="306"/>
        </w:trPr>
        <w:tc>
          <w:tcPr>
            <w:tcW w:w="460" w:type="dxa"/>
            <w:shd w:val="clear" w:color="auto" w:fill="auto"/>
          </w:tcPr>
          <w:p w:rsidR="000B1FC6" w:rsidRPr="00A620B2" w:rsidRDefault="000B1FC6" w:rsidP="009E312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72" w:type="dxa"/>
            <w:shd w:val="clear" w:color="auto" w:fill="auto"/>
          </w:tcPr>
          <w:p w:rsidR="000B1FC6" w:rsidRPr="00A620B2" w:rsidRDefault="000B1FC6" w:rsidP="009E312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11" w:type="dxa"/>
            <w:shd w:val="clear" w:color="auto" w:fill="auto"/>
          </w:tcPr>
          <w:p w:rsidR="000B1FC6" w:rsidRPr="00A620B2" w:rsidRDefault="000B1FC6" w:rsidP="009E312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04" w:type="dxa"/>
            <w:shd w:val="clear" w:color="auto" w:fill="auto"/>
          </w:tcPr>
          <w:p w:rsidR="000B1FC6" w:rsidRPr="00A620B2" w:rsidRDefault="000B1FC6" w:rsidP="009E312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025" w:type="dxa"/>
            <w:shd w:val="clear" w:color="auto" w:fill="auto"/>
          </w:tcPr>
          <w:p w:rsidR="000B1FC6" w:rsidRPr="00A620B2" w:rsidRDefault="000B1FC6" w:rsidP="009E312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920" w:type="dxa"/>
            <w:shd w:val="clear" w:color="auto" w:fill="auto"/>
          </w:tcPr>
          <w:p w:rsidR="000B1FC6" w:rsidRPr="00A620B2" w:rsidRDefault="000B1FC6" w:rsidP="009E312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331" w:type="dxa"/>
            <w:shd w:val="clear" w:color="auto" w:fill="auto"/>
          </w:tcPr>
          <w:p w:rsidR="000B1FC6" w:rsidRPr="00A620B2" w:rsidRDefault="000B1FC6" w:rsidP="009E312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04" w:type="dxa"/>
            <w:shd w:val="clear" w:color="auto" w:fill="auto"/>
          </w:tcPr>
          <w:p w:rsidR="000B1FC6" w:rsidRPr="00A620B2" w:rsidRDefault="000B1FC6" w:rsidP="009E312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67" w:type="dxa"/>
            <w:shd w:val="clear" w:color="auto" w:fill="auto"/>
          </w:tcPr>
          <w:p w:rsidR="000B1FC6" w:rsidRPr="00A620B2" w:rsidRDefault="000B1FC6" w:rsidP="009E3124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  <w:tr w:rsidR="000B1FC6" w:rsidRPr="00A620B2" w:rsidTr="009E3124">
        <w:trPr>
          <w:trHeight w:val="320"/>
        </w:trPr>
        <w:tc>
          <w:tcPr>
            <w:tcW w:w="460" w:type="dxa"/>
            <w:shd w:val="clear" w:color="auto" w:fill="auto"/>
          </w:tcPr>
          <w:p w:rsidR="000B1FC6" w:rsidRPr="00A620B2" w:rsidRDefault="000B1FC6" w:rsidP="009E312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72" w:type="dxa"/>
            <w:shd w:val="clear" w:color="auto" w:fill="auto"/>
          </w:tcPr>
          <w:p w:rsidR="000B1FC6" w:rsidRPr="00A620B2" w:rsidRDefault="000B1FC6" w:rsidP="009E312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11" w:type="dxa"/>
            <w:shd w:val="clear" w:color="auto" w:fill="auto"/>
          </w:tcPr>
          <w:p w:rsidR="000B1FC6" w:rsidRPr="00A620B2" w:rsidRDefault="000B1FC6" w:rsidP="009E312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04" w:type="dxa"/>
            <w:shd w:val="clear" w:color="auto" w:fill="auto"/>
          </w:tcPr>
          <w:p w:rsidR="000B1FC6" w:rsidRPr="00A620B2" w:rsidRDefault="000B1FC6" w:rsidP="009E312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025" w:type="dxa"/>
            <w:shd w:val="clear" w:color="auto" w:fill="auto"/>
          </w:tcPr>
          <w:p w:rsidR="000B1FC6" w:rsidRPr="00A620B2" w:rsidRDefault="000B1FC6" w:rsidP="009E312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920" w:type="dxa"/>
            <w:shd w:val="clear" w:color="auto" w:fill="auto"/>
          </w:tcPr>
          <w:p w:rsidR="000B1FC6" w:rsidRPr="00A620B2" w:rsidRDefault="000B1FC6" w:rsidP="009E312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331" w:type="dxa"/>
            <w:shd w:val="clear" w:color="auto" w:fill="auto"/>
          </w:tcPr>
          <w:p w:rsidR="000B1FC6" w:rsidRPr="00A620B2" w:rsidRDefault="000B1FC6" w:rsidP="009E312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04" w:type="dxa"/>
            <w:shd w:val="clear" w:color="auto" w:fill="auto"/>
          </w:tcPr>
          <w:p w:rsidR="000B1FC6" w:rsidRPr="00A620B2" w:rsidRDefault="000B1FC6" w:rsidP="009E312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67" w:type="dxa"/>
            <w:shd w:val="clear" w:color="auto" w:fill="auto"/>
          </w:tcPr>
          <w:p w:rsidR="000B1FC6" w:rsidRPr="00A620B2" w:rsidRDefault="000B1FC6" w:rsidP="009E3124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  <w:tr w:rsidR="000B1FC6" w:rsidRPr="00A620B2" w:rsidTr="009E3124">
        <w:trPr>
          <w:trHeight w:val="320"/>
        </w:trPr>
        <w:tc>
          <w:tcPr>
            <w:tcW w:w="460" w:type="dxa"/>
            <w:shd w:val="clear" w:color="auto" w:fill="auto"/>
          </w:tcPr>
          <w:p w:rsidR="000B1FC6" w:rsidRPr="00A620B2" w:rsidRDefault="000B1FC6" w:rsidP="009E312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472" w:type="dxa"/>
            <w:shd w:val="clear" w:color="auto" w:fill="auto"/>
          </w:tcPr>
          <w:p w:rsidR="000B1FC6" w:rsidRPr="00A620B2" w:rsidRDefault="000B1FC6" w:rsidP="009E312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211" w:type="dxa"/>
            <w:shd w:val="clear" w:color="auto" w:fill="auto"/>
          </w:tcPr>
          <w:p w:rsidR="000B1FC6" w:rsidRPr="00A620B2" w:rsidRDefault="000B1FC6" w:rsidP="009E312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04" w:type="dxa"/>
            <w:shd w:val="clear" w:color="auto" w:fill="auto"/>
          </w:tcPr>
          <w:p w:rsidR="000B1FC6" w:rsidRPr="00A620B2" w:rsidRDefault="000B1FC6" w:rsidP="009E312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025" w:type="dxa"/>
            <w:shd w:val="clear" w:color="auto" w:fill="auto"/>
          </w:tcPr>
          <w:p w:rsidR="000B1FC6" w:rsidRPr="00A620B2" w:rsidRDefault="000B1FC6" w:rsidP="009E312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920" w:type="dxa"/>
            <w:shd w:val="clear" w:color="auto" w:fill="auto"/>
          </w:tcPr>
          <w:p w:rsidR="000B1FC6" w:rsidRPr="00A620B2" w:rsidRDefault="000B1FC6" w:rsidP="009E312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331" w:type="dxa"/>
            <w:shd w:val="clear" w:color="auto" w:fill="auto"/>
          </w:tcPr>
          <w:p w:rsidR="000B1FC6" w:rsidRPr="00A620B2" w:rsidRDefault="000B1FC6" w:rsidP="009E312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104" w:type="dxa"/>
            <w:shd w:val="clear" w:color="auto" w:fill="auto"/>
          </w:tcPr>
          <w:p w:rsidR="000B1FC6" w:rsidRPr="00A620B2" w:rsidRDefault="000B1FC6" w:rsidP="009E3124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67" w:type="dxa"/>
            <w:shd w:val="clear" w:color="auto" w:fill="auto"/>
          </w:tcPr>
          <w:p w:rsidR="000B1FC6" w:rsidRPr="00A620B2" w:rsidRDefault="000B1FC6" w:rsidP="009E3124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</w:tbl>
    <w:p w:rsidR="000B1FC6" w:rsidRPr="00A620B2" w:rsidRDefault="000B1FC6" w:rsidP="000B1FC6">
      <w:pPr>
        <w:spacing w:after="0" w:line="240" w:lineRule="auto"/>
        <w:jc w:val="center"/>
        <w:rPr>
          <w:rFonts w:ascii="GHEA Grapalat" w:hAnsi="GHEA Grapalat"/>
          <w:b/>
          <w:sz w:val="26"/>
          <w:szCs w:val="26"/>
        </w:rPr>
      </w:pPr>
      <w:r w:rsidRPr="00A620B2">
        <w:rPr>
          <w:rFonts w:ascii="GHEA Grapalat" w:hAnsi="GHEA Grapalat"/>
          <w:b/>
          <w:sz w:val="26"/>
          <w:szCs w:val="26"/>
        </w:rPr>
        <w:t>ՀԱՄԱՅՆՔԻ  ԱՎԱԳԱՆՈՒ  ՆԻՍՏԻ  ՕՐԱԿԱՐԳՈՒՄ  ՀԱՐՑ  ԸՆԴԳՐԿԵԼՈՒ  ՆԱԽԱՁԵՌՆՈՂ  ԽՄԲԻ  ԱՆԴԱՄՆԵՐԻ  ԱՆՁՆԱԿԱՆ  ՏՎՅԱԼՆԵՐ</w:t>
      </w:r>
    </w:p>
    <w:p w:rsidR="000B1FC6" w:rsidRPr="00A620B2" w:rsidRDefault="000B1FC6" w:rsidP="000B1FC6">
      <w:pPr>
        <w:spacing w:after="0" w:line="240" w:lineRule="auto"/>
        <w:rPr>
          <w:rFonts w:ascii="GHEA Grapalat" w:hAnsi="GHEA Grapalat"/>
          <w:i/>
        </w:rPr>
      </w:pPr>
    </w:p>
    <w:p w:rsidR="000B1FC6" w:rsidRPr="00A620B2" w:rsidRDefault="000B1FC6" w:rsidP="000B1FC6">
      <w:pPr>
        <w:spacing w:before="60" w:line="240" w:lineRule="auto"/>
        <w:contextualSpacing/>
        <w:rPr>
          <w:rFonts w:ascii="GHEA Grapalat" w:hAnsi="GHEA Grapalat"/>
          <w:b/>
          <w:sz w:val="24"/>
          <w:szCs w:val="24"/>
        </w:rPr>
      </w:pPr>
    </w:p>
    <w:p w:rsidR="000B1FC6" w:rsidRPr="00A620B2" w:rsidRDefault="000B1FC6" w:rsidP="000B1FC6">
      <w:pPr>
        <w:spacing w:before="60" w:line="240" w:lineRule="auto"/>
        <w:contextualSpacing/>
        <w:jc w:val="right"/>
        <w:rPr>
          <w:rFonts w:ascii="GHEA Grapalat" w:hAnsi="GHEA Grapalat"/>
          <w:b/>
          <w:i/>
          <w:sz w:val="24"/>
          <w:szCs w:val="24"/>
        </w:rPr>
      </w:pPr>
    </w:p>
    <w:p w:rsidR="000B1FC6" w:rsidRPr="00A620B2" w:rsidRDefault="000B1FC6" w:rsidP="000B1FC6">
      <w:pPr>
        <w:spacing w:before="60" w:line="240" w:lineRule="auto"/>
        <w:contextualSpacing/>
        <w:jc w:val="right"/>
        <w:rPr>
          <w:rFonts w:ascii="GHEA Grapalat" w:hAnsi="GHEA Grapalat"/>
          <w:b/>
          <w:i/>
          <w:sz w:val="24"/>
          <w:szCs w:val="24"/>
        </w:rPr>
      </w:pPr>
      <w:r w:rsidRPr="00A620B2">
        <w:rPr>
          <w:rFonts w:ascii="GHEA Grapalat" w:hAnsi="GHEA Grapalat"/>
          <w:b/>
          <w:i/>
          <w:sz w:val="24"/>
          <w:szCs w:val="24"/>
        </w:rPr>
        <w:t>Հավելված 2</w:t>
      </w:r>
    </w:p>
    <w:p w:rsidR="000B1FC6" w:rsidRPr="00A620B2" w:rsidRDefault="000B1FC6" w:rsidP="000B1FC6">
      <w:pPr>
        <w:spacing w:before="60" w:line="240" w:lineRule="auto"/>
        <w:contextualSpacing/>
        <w:jc w:val="right"/>
        <w:rPr>
          <w:rFonts w:ascii="GHEA Grapalat" w:hAnsi="GHEA Grapalat"/>
          <w:b/>
          <w:i/>
          <w:sz w:val="24"/>
          <w:szCs w:val="24"/>
        </w:rPr>
      </w:pPr>
    </w:p>
    <w:p w:rsidR="000B1FC6" w:rsidRDefault="000B1FC6" w:rsidP="000B1FC6">
      <w:pPr>
        <w:spacing w:before="60" w:line="240" w:lineRule="auto"/>
        <w:contextualSpacing/>
        <w:jc w:val="center"/>
        <w:rPr>
          <w:rFonts w:ascii="GHEA Grapalat" w:hAnsi="GHEA Grapalat"/>
          <w:b/>
          <w:sz w:val="24"/>
          <w:szCs w:val="24"/>
        </w:rPr>
      </w:pPr>
      <w:r w:rsidRPr="00A620B2">
        <w:rPr>
          <w:rFonts w:ascii="GHEA Grapalat" w:hAnsi="GHEA Grapalat"/>
          <w:b/>
          <w:sz w:val="24"/>
          <w:szCs w:val="24"/>
        </w:rPr>
        <w:t xml:space="preserve">Տեղական ինքնակառավարմանը բնակիչների մասնակցության ձևի գործածությունը </w:t>
      </w:r>
    </w:p>
    <w:tbl>
      <w:tblPr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27"/>
        <w:gridCol w:w="1338"/>
        <w:gridCol w:w="870"/>
        <w:gridCol w:w="1519"/>
        <w:gridCol w:w="1275"/>
        <w:gridCol w:w="1134"/>
        <w:gridCol w:w="1276"/>
        <w:gridCol w:w="1276"/>
      </w:tblGrid>
      <w:tr w:rsidR="00B9751A" w:rsidRPr="009050D4" w:rsidTr="00B9751A">
        <w:trPr>
          <w:trHeight w:val="858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51A" w:rsidRPr="00B02A7F" w:rsidRDefault="00B9751A" w:rsidP="009E312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lang w:eastAsia="hy-AM"/>
              </w:rPr>
            </w:pPr>
            <w:r w:rsidRPr="00B02A7F">
              <w:rPr>
                <w:rFonts w:ascii="Sylfaen" w:eastAsia="Times New Roman" w:hAnsi="Sylfaen" w:cs="Sylfaen"/>
                <w:b/>
                <w:color w:val="000000"/>
                <w:sz w:val="20"/>
                <w:lang w:eastAsia="hy-AM"/>
              </w:rPr>
              <w:t>Մասնակցության ձևը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51A" w:rsidRPr="00B02A7F" w:rsidRDefault="00B9751A" w:rsidP="009E312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lang w:eastAsia="hy-AM"/>
              </w:rPr>
            </w:pPr>
            <w:r w:rsidRPr="00B02A7F">
              <w:rPr>
                <w:rFonts w:ascii="Sylfaen" w:eastAsia="Times New Roman" w:hAnsi="Sylfaen" w:cs="Sylfaen"/>
                <w:b/>
                <w:color w:val="000000"/>
                <w:sz w:val="20"/>
                <w:lang w:eastAsia="hy-AM"/>
              </w:rPr>
              <w:t>Տեղեկացնել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51A" w:rsidRPr="00B02A7F" w:rsidRDefault="00B9751A" w:rsidP="009E312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lang w:eastAsia="hy-AM"/>
              </w:rPr>
            </w:pPr>
            <w:r w:rsidRPr="00B02A7F">
              <w:rPr>
                <w:rFonts w:ascii="Sylfaen" w:eastAsia="Times New Roman" w:hAnsi="Sylfaen" w:cs="Sylfaen"/>
                <w:b/>
                <w:color w:val="000000"/>
                <w:sz w:val="20"/>
                <w:lang w:eastAsia="hy-AM"/>
              </w:rPr>
              <w:t>Կրթել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51A" w:rsidRPr="00B02A7F" w:rsidRDefault="00B9751A" w:rsidP="009E312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lang w:eastAsia="hy-AM"/>
              </w:rPr>
            </w:pPr>
            <w:r w:rsidRPr="00B02A7F">
              <w:rPr>
                <w:rFonts w:ascii="Sylfaen" w:eastAsia="Times New Roman" w:hAnsi="Sylfaen" w:cs="Sylfaen"/>
                <w:b/>
                <w:color w:val="000000"/>
                <w:sz w:val="20"/>
                <w:lang w:eastAsia="hy-AM"/>
              </w:rPr>
              <w:t>Տեղեկություն-ներ հայցել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51A" w:rsidRPr="00B02A7F" w:rsidRDefault="00B9751A" w:rsidP="009E312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lang w:eastAsia="hy-AM"/>
              </w:rPr>
            </w:pPr>
            <w:r w:rsidRPr="00B02A7F">
              <w:rPr>
                <w:rFonts w:ascii="Sylfaen" w:eastAsia="Times New Roman" w:hAnsi="Sylfaen" w:cs="Sylfaen"/>
                <w:b/>
                <w:color w:val="000000"/>
                <w:sz w:val="20"/>
                <w:lang w:eastAsia="hy-AM"/>
              </w:rPr>
              <w:t>Խորհրդակ</w:t>
            </w:r>
            <w:r w:rsidRPr="00B02A7F">
              <w:rPr>
                <w:rFonts w:eastAsia="Times New Roman"/>
                <w:b/>
                <w:color w:val="000000"/>
                <w:sz w:val="20"/>
                <w:lang w:eastAsia="hy-AM"/>
              </w:rPr>
              <w:t>-</w:t>
            </w:r>
            <w:r w:rsidRPr="00B02A7F">
              <w:rPr>
                <w:rFonts w:ascii="Sylfaen" w:eastAsia="Times New Roman" w:hAnsi="Sylfaen" w:cs="Sylfaen"/>
                <w:b/>
                <w:color w:val="000000"/>
                <w:sz w:val="20"/>
                <w:lang w:eastAsia="hy-AM"/>
              </w:rPr>
              <w:t>ցել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51A" w:rsidRPr="00B02A7F" w:rsidRDefault="00B9751A" w:rsidP="009E312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lang w:eastAsia="hy-AM"/>
              </w:rPr>
            </w:pPr>
            <w:r w:rsidRPr="00B02A7F">
              <w:rPr>
                <w:rFonts w:ascii="Sylfaen" w:eastAsia="Times New Roman" w:hAnsi="Sylfaen" w:cs="Sylfaen"/>
                <w:b/>
                <w:color w:val="000000"/>
                <w:sz w:val="20"/>
                <w:lang w:eastAsia="hy-AM"/>
              </w:rPr>
              <w:t>Պլանա</w:t>
            </w:r>
            <w:r>
              <w:rPr>
                <w:rFonts w:ascii="Sylfaen" w:eastAsia="Times New Roman" w:hAnsi="Sylfaen" w:cs="Sylfaen"/>
                <w:b/>
                <w:color w:val="000000"/>
                <w:sz w:val="20"/>
                <w:lang w:eastAsia="hy-AM"/>
              </w:rPr>
              <w:t>-</w:t>
            </w:r>
            <w:r w:rsidRPr="00B02A7F">
              <w:rPr>
                <w:rFonts w:ascii="Sylfaen" w:eastAsia="Times New Roman" w:hAnsi="Sylfaen" w:cs="Sylfaen"/>
                <w:b/>
                <w:color w:val="000000"/>
                <w:sz w:val="20"/>
                <w:lang w:eastAsia="hy-AM"/>
              </w:rPr>
              <w:t>վորել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51A" w:rsidRPr="00B02A7F" w:rsidRDefault="00B9751A" w:rsidP="009E312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lang w:eastAsia="hy-AM"/>
              </w:rPr>
            </w:pPr>
            <w:r w:rsidRPr="00B02A7F">
              <w:rPr>
                <w:rFonts w:ascii="Sylfaen" w:eastAsia="Times New Roman" w:hAnsi="Sylfaen" w:cs="Sylfaen"/>
                <w:b/>
                <w:color w:val="000000"/>
                <w:sz w:val="20"/>
                <w:lang w:eastAsia="hy-AM"/>
              </w:rPr>
              <w:t>Հետադարձ կապ ապահովել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51A" w:rsidRPr="00B02A7F" w:rsidRDefault="00B9751A" w:rsidP="009E312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lang w:eastAsia="hy-AM"/>
              </w:rPr>
            </w:pPr>
            <w:r w:rsidRPr="00B02A7F">
              <w:rPr>
                <w:rFonts w:ascii="Sylfaen" w:eastAsia="Times New Roman" w:hAnsi="Sylfaen" w:cs="Sylfaen"/>
                <w:b/>
                <w:color w:val="000000"/>
                <w:sz w:val="20"/>
                <w:lang w:eastAsia="hy-AM"/>
              </w:rPr>
              <w:t>Ուղղակի ներգրավել</w:t>
            </w:r>
          </w:p>
        </w:tc>
      </w:tr>
      <w:tr w:rsidR="00B9751A" w:rsidRPr="00B161D8" w:rsidTr="00B9751A">
        <w:trPr>
          <w:trHeight w:val="285"/>
        </w:trPr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lang w:eastAsia="hy-AM"/>
              </w:rPr>
            </w:pPr>
            <w:r w:rsidRPr="00B161D8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hy-AM"/>
              </w:rPr>
              <w:t>Տեղեկացման</w:t>
            </w:r>
            <w:r w:rsidRPr="00B161D8">
              <w:rPr>
                <w:rFonts w:eastAsia="Times New Roman"/>
                <w:b/>
                <w:bCs/>
                <w:i/>
                <w:iCs/>
                <w:color w:val="000000"/>
                <w:sz w:val="20"/>
                <w:lang w:eastAsia="hy-AM"/>
              </w:rPr>
              <w:t xml:space="preserve"> </w:t>
            </w:r>
            <w:r>
              <w:rPr>
                <w:rFonts w:ascii="Sylfaen" w:eastAsia="Times New Roman" w:hAnsi="Sylfaen"/>
                <w:b/>
                <w:bCs/>
                <w:i/>
                <w:iCs/>
                <w:color w:val="000000"/>
                <w:sz w:val="20"/>
                <w:lang w:eastAsia="hy-AM"/>
              </w:rPr>
              <w:t xml:space="preserve"> </w:t>
            </w:r>
            <w:r w:rsidRPr="00B161D8">
              <w:rPr>
                <w:rFonts w:eastAsia="Times New Roman"/>
                <w:b/>
                <w:bCs/>
                <w:i/>
                <w:iCs/>
                <w:color w:val="000000"/>
                <w:sz w:val="20"/>
                <w:lang w:eastAsia="hy-AM"/>
              </w:rPr>
              <w:t>(</w:t>
            </w:r>
            <w:r w:rsidRPr="00B161D8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hy-AM"/>
              </w:rPr>
              <w:t>իրազեկման</w:t>
            </w:r>
            <w:r w:rsidRPr="00B161D8">
              <w:rPr>
                <w:rFonts w:eastAsia="Times New Roman"/>
                <w:b/>
                <w:bCs/>
                <w:i/>
                <w:iCs/>
                <w:color w:val="000000"/>
                <w:sz w:val="20"/>
                <w:lang w:eastAsia="hy-AM"/>
              </w:rPr>
              <w:t xml:space="preserve">) </w:t>
            </w:r>
            <w:r w:rsidRPr="00B161D8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hy-AM"/>
              </w:rPr>
              <w:t>և</w:t>
            </w:r>
            <w:r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hy-AM"/>
              </w:rPr>
              <w:t xml:space="preserve"> </w:t>
            </w:r>
            <w:r w:rsidRPr="00B161D8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hy-AM"/>
              </w:rPr>
              <w:t>կրթության</w:t>
            </w:r>
            <w:r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hy-AM"/>
              </w:rPr>
              <w:t xml:space="preserve"> </w:t>
            </w:r>
            <w:r w:rsidRPr="00B161D8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hy-AM"/>
              </w:rPr>
              <w:t>ձևեր</w:t>
            </w:r>
          </w:p>
        </w:tc>
      </w:tr>
      <w:tr w:rsidR="00B9751A" w:rsidRPr="00B161D8" w:rsidTr="00B9751A">
        <w:trPr>
          <w:trHeight w:val="573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51A" w:rsidRPr="00B02A7F" w:rsidRDefault="00B9751A" w:rsidP="009E3124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lang w:eastAsia="hy-AM"/>
              </w:rPr>
            </w:pPr>
            <w:r w:rsidRPr="00B02A7F">
              <w:rPr>
                <w:rFonts w:ascii="Sylfaen" w:eastAsia="Times New Roman" w:hAnsi="Sylfaen" w:cs="Sylfaen"/>
                <w:i/>
                <w:color w:val="000000"/>
                <w:lang w:eastAsia="hy-AM"/>
              </w:rPr>
              <w:t>Հանրային տեղեկատվություն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X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X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 </w:t>
            </w:r>
          </w:p>
        </w:tc>
      </w:tr>
      <w:tr w:rsidR="00B9751A" w:rsidRPr="00B161D8" w:rsidTr="00B9751A">
        <w:trPr>
          <w:trHeight w:val="577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51A" w:rsidRPr="00B02A7F" w:rsidRDefault="00B9751A" w:rsidP="009E3124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lang w:eastAsia="hy-AM"/>
              </w:rPr>
            </w:pPr>
            <w:r w:rsidRPr="00B02A7F">
              <w:rPr>
                <w:rFonts w:ascii="Sylfaen" w:eastAsia="Times New Roman" w:hAnsi="Sylfaen" w:cs="Sylfaen"/>
                <w:i/>
                <w:color w:val="000000"/>
                <w:lang w:eastAsia="hy-AM"/>
              </w:rPr>
              <w:t xml:space="preserve">  Համայնքային ընդունելություններ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X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X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 </w:t>
            </w:r>
          </w:p>
        </w:tc>
      </w:tr>
      <w:tr w:rsidR="00B9751A" w:rsidRPr="00B161D8" w:rsidTr="00B9751A">
        <w:trPr>
          <w:trHeight w:val="285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51A" w:rsidRPr="00B02A7F" w:rsidRDefault="00B9751A" w:rsidP="009E3124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lang w:eastAsia="hy-AM"/>
              </w:rPr>
            </w:pPr>
            <w:r w:rsidRPr="00B02A7F">
              <w:rPr>
                <w:rFonts w:ascii="Sylfaen" w:eastAsia="Times New Roman" w:hAnsi="Sylfaen" w:cs="Sylfaen"/>
                <w:i/>
                <w:color w:val="000000"/>
                <w:lang w:eastAsia="hy-AM"/>
              </w:rPr>
              <w:t>Կրթական ծրագրեր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X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X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 </w:t>
            </w:r>
          </w:p>
        </w:tc>
      </w:tr>
      <w:tr w:rsidR="00B9751A" w:rsidRPr="00B161D8" w:rsidTr="00B9751A">
        <w:trPr>
          <w:trHeight w:val="309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51A" w:rsidRPr="00B02A7F" w:rsidRDefault="00B9751A" w:rsidP="009E3124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lang w:eastAsia="hy-AM"/>
              </w:rPr>
            </w:pPr>
            <w:r>
              <w:rPr>
                <w:rFonts w:ascii="Sylfaen" w:eastAsia="Times New Roman" w:hAnsi="Sylfaen" w:cs="Sylfaen"/>
                <w:i/>
                <w:color w:val="000000"/>
                <w:lang w:eastAsia="hy-AM"/>
              </w:rPr>
              <w:t>Հայտարարություններ տեղական ԶԼՄ-</w:t>
            </w:r>
            <w:r w:rsidRPr="00B02A7F">
              <w:rPr>
                <w:rFonts w:ascii="Sylfaen" w:eastAsia="Times New Roman" w:hAnsi="Sylfaen" w:cs="Sylfaen"/>
                <w:i/>
                <w:color w:val="000000"/>
                <w:lang w:eastAsia="hy-AM"/>
              </w:rPr>
              <w:t>ներ</w:t>
            </w:r>
            <w:r>
              <w:rPr>
                <w:rFonts w:ascii="Sylfaen" w:eastAsia="Times New Roman" w:hAnsi="Sylfaen" w:cs="Sylfaen"/>
                <w:i/>
                <w:color w:val="000000"/>
                <w:lang w:eastAsia="hy-AM"/>
              </w:rPr>
              <w:t>ով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X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X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 </w:t>
            </w:r>
          </w:p>
        </w:tc>
      </w:tr>
      <w:tr w:rsidR="00B9751A" w:rsidRPr="00B161D8" w:rsidTr="00B9751A">
        <w:trPr>
          <w:trHeight w:val="858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51A" w:rsidRPr="00B02A7F" w:rsidRDefault="00B9751A" w:rsidP="009E3124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lang w:eastAsia="hy-AM"/>
              </w:rPr>
            </w:pPr>
            <w:r w:rsidRPr="00B02A7F">
              <w:rPr>
                <w:rFonts w:ascii="Sylfaen" w:eastAsia="Times New Roman" w:hAnsi="Sylfaen" w:cs="Sylfaen"/>
                <w:i/>
                <w:color w:val="000000"/>
                <w:lang w:eastAsia="hy-AM"/>
              </w:rPr>
              <w:t>Ընդունելություն</w:t>
            </w:r>
            <w:r w:rsidRPr="00575FB5">
              <w:rPr>
                <w:rFonts w:ascii="Sylfaen" w:eastAsia="Times New Roman" w:hAnsi="Sylfaen" w:cs="Sylfaen"/>
                <w:i/>
                <w:color w:val="000000"/>
                <w:lang w:eastAsia="hy-AM"/>
              </w:rPr>
              <w:t xml:space="preserve">ներ </w:t>
            </w:r>
            <w:r w:rsidRPr="00B02A7F">
              <w:rPr>
                <w:rFonts w:ascii="Sylfaen" w:eastAsia="Times New Roman" w:hAnsi="Sylfaen" w:cs="Sylfaen"/>
                <w:i/>
                <w:color w:val="000000"/>
                <w:lang w:eastAsia="hy-AM"/>
              </w:rPr>
              <w:t xml:space="preserve">և </w:t>
            </w:r>
            <w:r w:rsidRPr="00B02A7F">
              <w:rPr>
                <w:rFonts w:eastAsia="Times New Roman" w:cs="Calibri"/>
                <w:i/>
                <w:color w:val="000000"/>
                <w:lang w:eastAsia="hy-AM"/>
              </w:rPr>
              <w:t>«</w:t>
            </w:r>
            <w:r w:rsidRPr="00B02A7F">
              <w:rPr>
                <w:rFonts w:ascii="Sylfaen" w:eastAsia="Times New Roman" w:hAnsi="Sylfaen" w:cs="Sylfaen"/>
                <w:i/>
                <w:color w:val="000000"/>
                <w:lang w:eastAsia="hy-AM"/>
              </w:rPr>
              <w:t>բաց դռների</w:t>
            </w:r>
            <w:r w:rsidRPr="00B02A7F">
              <w:rPr>
                <w:rFonts w:eastAsia="Times New Roman" w:cs="Calibri"/>
                <w:i/>
                <w:color w:val="000000"/>
                <w:lang w:eastAsia="hy-AM"/>
              </w:rPr>
              <w:t>»</w:t>
            </w:r>
            <w:r w:rsidRPr="00B02A7F">
              <w:rPr>
                <w:rFonts w:ascii="Sylfaen" w:eastAsia="Times New Roman" w:hAnsi="Sylfaen" w:cs="Calibri"/>
                <w:i/>
                <w:color w:val="000000"/>
                <w:lang w:eastAsia="hy-AM"/>
              </w:rPr>
              <w:t xml:space="preserve"> </w:t>
            </w:r>
            <w:r w:rsidRPr="00B02A7F">
              <w:rPr>
                <w:rFonts w:ascii="Sylfaen" w:eastAsia="Times New Roman" w:hAnsi="Sylfaen" w:cs="Sylfaen"/>
                <w:i/>
                <w:color w:val="000000"/>
                <w:lang w:eastAsia="hy-AM"/>
              </w:rPr>
              <w:t>ծրագրեր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X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X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 </w:t>
            </w:r>
          </w:p>
        </w:tc>
      </w:tr>
      <w:tr w:rsidR="00B9751A" w:rsidRPr="00B161D8" w:rsidTr="00B9751A">
        <w:trPr>
          <w:trHeight w:val="285"/>
        </w:trPr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lang w:eastAsia="hy-AM"/>
              </w:rPr>
            </w:pPr>
            <w:r w:rsidRPr="00B161D8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hy-AM"/>
              </w:rPr>
              <w:t>Ներգարվման</w:t>
            </w:r>
            <w:r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hy-AM"/>
              </w:rPr>
              <w:t xml:space="preserve"> </w:t>
            </w:r>
            <w:r w:rsidRPr="00B161D8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hy-AM"/>
              </w:rPr>
              <w:t>և</w:t>
            </w:r>
            <w:r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hy-AM"/>
              </w:rPr>
              <w:t xml:space="preserve"> </w:t>
            </w:r>
            <w:r w:rsidRPr="00B161D8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hy-AM"/>
              </w:rPr>
              <w:t>ներգործության</w:t>
            </w:r>
            <w:r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hy-AM"/>
              </w:rPr>
              <w:t xml:space="preserve"> </w:t>
            </w:r>
            <w:r w:rsidRPr="00B161D8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hy-AM"/>
              </w:rPr>
              <w:t>ձևեր</w:t>
            </w:r>
          </w:p>
        </w:tc>
      </w:tr>
      <w:tr w:rsidR="00B9751A" w:rsidRPr="00B161D8" w:rsidTr="00B9751A">
        <w:trPr>
          <w:trHeight w:val="573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51A" w:rsidRPr="00B02A7F" w:rsidRDefault="00B9751A" w:rsidP="009E3124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lang w:eastAsia="hy-AM"/>
              </w:rPr>
            </w:pPr>
            <w:r w:rsidRPr="00B02A7F">
              <w:rPr>
                <w:rFonts w:ascii="Sylfaen" w:eastAsia="Times New Roman" w:hAnsi="Sylfaen" w:cs="Sylfaen"/>
                <w:i/>
                <w:color w:val="000000"/>
                <w:lang w:eastAsia="hy-AM"/>
              </w:rPr>
              <w:t>Հանրային լսումներ և (կամ) քննարկումներ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X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X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 </w:t>
            </w:r>
          </w:p>
        </w:tc>
      </w:tr>
      <w:tr w:rsidR="00B9751A" w:rsidRPr="00B161D8" w:rsidTr="00B9751A">
        <w:trPr>
          <w:trHeight w:val="683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51A" w:rsidRPr="00B02A7F" w:rsidRDefault="00B9751A" w:rsidP="009E3124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lang w:eastAsia="hy-AM"/>
              </w:rPr>
            </w:pPr>
            <w:r w:rsidRPr="00B02A7F">
              <w:rPr>
                <w:rFonts w:ascii="Sylfaen" w:eastAsia="Times New Roman" w:hAnsi="Sylfaen" w:cs="Sylfaen"/>
                <w:i/>
                <w:color w:val="000000"/>
                <w:lang w:eastAsia="hy-AM"/>
              </w:rPr>
              <w:t>Հան</w:t>
            </w:r>
            <w:r>
              <w:rPr>
                <w:rFonts w:ascii="Sylfaen" w:eastAsia="Times New Roman" w:hAnsi="Sylfaen" w:cs="Sylfaen"/>
                <w:i/>
                <w:color w:val="000000"/>
                <w:lang w:eastAsia="hy-AM"/>
              </w:rPr>
              <w:t>ր</w:t>
            </w:r>
            <w:r w:rsidRPr="00B02A7F">
              <w:rPr>
                <w:rFonts w:ascii="Sylfaen" w:eastAsia="Times New Roman" w:hAnsi="Sylfaen" w:cs="Sylfaen"/>
                <w:i/>
                <w:color w:val="000000"/>
                <w:lang w:eastAsia="hy-AM"/>
              </w:rPr>
              <w:t>ային ժողովներ,  հանդիպումներ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X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X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 </w:t>
            </w:r>
          </w:p>
        </w:tc>
      </w:tr>
      <w:tr w:rsidR="00B9751A" w:rsidRPr="00B161D8" w:rsidTr="00B9751A">
        <w:trPr>
          <w:trHeight w:val="285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51A" w:rsidRPr="00B02A7F" w:rsidRDefault="00B9751A" w:rsidP="009E3124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lang w:eastAsia="hy-AM"/>
              </w:rPr>
            </w:pPr>
            <w:r w:rsidRPr="00B02A7F">
              <w:rPr>
                <w:rFonts w:ascii="Sylfaen" w:eastAsia="Times New Roman" w:hAnsi="Sylfaen" w:cs="Sylfaen"/>
                <w:i/>
                <w:color w:val="000000"/>
                <w:lang w:eastAsia="hy-AM"/>
              </w:rPr>
              <w:t>Հարցումներ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X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X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 </w:t>
            </w:r>
          </w:p>
        </w:tc>
      </w:tr>
      <w:tr w:rsidR="00B9751A" w:rsidRPr="00B161D8" w:rsidTr="00B9751A">
        <w:trPr>
          <w:trHeight w:val="285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51A" w:rsidRPr="00B02A7F" w:rsidRDefault="00B9751A" w:rsidP="009E3124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lang w:eastAsia="hy-AM"/>
              </w:rPr>
            </w:pPr>
            <w:r w:rsidRPr="00B02A7F">
              <w:rPr>
                <w:rFonts w:ascii="Sylfaen" w:eastAsia="Times New Roman" w:hAnsi="Sylfaen" w:cs="Sylfaen"/>
                <w:i/>
                <w:color w:val="000000"/>
                <w:lang w:eastAsia="hy-AM"/>
              </w:rPr>
              <w:t>Ֆոկուս խմբեր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X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X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X</w:t>
            </w:r>
          </w:p>
        </w:tc>
      </w:tr>
      <w:tr w:rsidR="00B9751A" w:rsidRPr="00B161D8" w:rsidTr="00B9751A">
        <w:trPr>
          <w:trHeight w:val="573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51A" w:rsidRPr="00B02A7F" w:rsidRDefault="00B9751A" w:rsidP="009E3124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lang w:eastAsia="hy-AM"/>
              </w:rPr>
            </w:pPr>
            <w:r w:rsidRPr="00B02A7F">
              <w:rPr>
                <w:rFonts w:ascii="Sylfaen" w:eastAsia="Times New Roman" w:hAnsi="Sylfaen" w:cs="Sylfaen"/>
                <w:i/>
                <w:color w:val="000000"/>
                <w:lang w:eastAsia="hy-AM"/>
              </w:rPr>
              <w:t>Խորհրդակցական մարմիններ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X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X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X</w:t>
            </w:r>
          </w:p>
        </w:tc>
      </w:tr>
      <w:tr w:rsidR="00B9751A" w:rsidRPr="00B161D8" w:rsidTr="00B9751A">
        <w:trPr>
          <w:trHeight w:val="577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51A" w:rsidRPr="00B02A7F" w:rsidRDefault="00B9751A" w:rsidP="009E3124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lang w:eastAsia="hy-AM"/>
              </w:rPr>
            </w:pPr>
            <w:r w:rsidRPr="00B02A7F">
              <w:rPr>
                <w:rFonts w:ascii="Sylfaen" w:eastAsia="Times New Roman" w:hAnsi="Sylfaen" w:cs="Sylfaen"/>
                <w:i/>
                <w:color w:val="000000"/>
                <w:lang w:eastAsia="hy-AM"/>
              </w:rPr>
              <w:t>Համայնքային ֆորմալ և ոչ ֆորմալ խմբեր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X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X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X</w:t>
            </w:r>
          </w:p>
        </w:tc>
      </w:tr>
      <w:tr w:rsidR="00B9751A" w:rsidRPr="00B161D8" w:rsidTr="00B9751A">
        <w:trPr>
          <w:trHeight w:val="573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51A" w:rsidRPr="00676F37" w:rsidRDefault="00B9751A" w:rsidP="009E3124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lang w:eastAsia="hy-AM"/>
              </w:rPr>
            </w:pPr>
            <w:r w:rsidRPr="00332C45">
              <w:rPr>
                <w:rFonts w:ascii="Sylfaen" w:eastAsia="Times New Roman" w:hAnsi="Sylfaen" w:cs="Sylfaen"/>
                <w:i/>
                <w:color w:val="000000"/>
                <w:lang w:eastAsia="hy-AM"/>
              </w:rPr>
              <w:t>ՏԻՄ-երին հանրագրի ներկայացման՝ բնակիչների նախաձեռնություն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X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X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X</w:t>
            </w:r>
          </w:p>
        </w:tc>
      </w:tr>
      <w:tr w:rsidR="00B9751A" w:rsidRPr="00B161D8" w:rsidTr="00B9751A">
        <w:trPr>
          <w:trHeight w:val="657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51A" w:rsidRPr="00FA747D" w:rsidRDefault="00B9751A" w:rsidP="009E312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i/>
                <w:color w:val="000000"/>
                <w:lang w:eastAsia="hy-AM"/>
              </w:rPr>
            </w:pPr>
            <w:r w:rsidRPr="00B02A7F">
              <w:rPr>
                <w:rFonts w:ascii="Sylfaen" w:eastAsia="Times New Roman" w:hAnsi="Sylfaen" w:cs="Sylfaen"/>
                <w:i/>
                <w:color w:val="000000"/>
                <w:lang w:eastAsia="hy-AM"/>
              </w:rPr>
              <w:t xml:space="preserve">Տեղական </w:t>
            </w:r>
            <w:r w:rsidRPr="00575FB5">
              <w:rPr>
                <w:rFonts w:ascii="Sylfaen" w:eastAsia="Times New Roman" w:hAnsi="Sylfaen" w:cs="Sylfaen"/>
                <w:i/>
                <w:color w:val="000000"/>
                <w:lang w:eastAsia="hy-AM"/>
              </w:rPr>
              <w:t>ԶԼՄ-</w:t>
            </w:r>
            <w:r w:rsidRPr="00B02A7F">
              <w:rPr>
                <w:rFonts w:ascii="Sylfaen" w:eastAsia="Times New Roman" w:hAnsi="Sylfaen" w:cs="Sylfaen"/>
                <w:i/>
                <w:color w:val="000000"/>
                <w:lang w:eastAsia="hy-AM"/>
              </w:rPr>
              <w:t>ներ</w:t>
            </w:r>
            <w:r w:rsidRPr="00575FB5">
              <w:rPr>
                <w:rFonts w:ascii="Sylfaen" w:eastAsia="Times New Roman" w:hAnsi="Sylfaen" w:cs="Sylfaen"/>
                <w:i/>
                <w:color w:val="000000"/>
                <w:lang w:eastAsia="hy-AM"/>
              </w:rPr>
              <w:t>ի հետ ուղիղ կապեր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X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X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 </w:t>
            </w:r>
          </w:p>
        </w:tc>
      </w:tr>
      <w:tr w:rsidR="00B9751A" w:rsidRPr="00B161D8" w:rsidTr="00B9751A">
        <w:trPr>
          <w:trHeight w:val="915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51A" w:rsidRPr="00575FB5" w:rsidRDefault="00B9751A" w:rsidP="009E3124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lang w:eastAsia="hy-AM"/>
              </w:rPr>
            </w:pPr>
            <w:r w:rsidRPr="00B02A7F">
              <w:rPr>
                <w:rFonts w:ascii="Sylfaen" w:eastAsia="Times New Roman" w:hAnsi="Sylfaen" w:cs="Sylfaen"/>
                <w:i/>
                <w:color w:val="000000"/>
                <w:lang w:eastAsia="hy-AM"/>
              </w:rPr>
              <w:lastRenderedPageBreak/>
              <w:t xml:space="preserve">Էլեկտրոնային և համացանցային </w:t>
            </w:r>
            <w:r>
              <w:rPr>
                <w:rFonts w:ascii="Sylfaen" w:eastAsia="Times New Roman" w:hAnsi="Sylfaen" w:cs="Sylfaen"/>
                <w:i/>
                <w:color w:val="000000"/>
                <w:lang w:eastAsia="hy-AM"/>
              </w:rPr>
              <w:t xml:space="preserve"> միջոցներ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X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X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51A" w:rsidRPr="00B161D8" w:rsidRDefault="00B9751A" w:rsidP="009E31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hy-AM"/>
              </w:rPr>
            </w:pPr>
            <w:r w:rsidRPr="00B161D8">
              <w:rPr>
                <w:rFonts w:eastAsia="Times New Roman"/>
                <w:color w:val="000000"/>
                <w:sz w:val="20"/>
                <w:lang w:eastAsia="hy-AM"/>
              </w:rPr>
              <w:t>X</w:t>
            </w:r>
          </w:p>
        </w:tc>
      </w:tr>
    </w:tbl>
    <w:p w:rsidR="00B9751A" w:rsidRPr="00A620B2" w:rsidRDefault="00B9751A" w:rsidP="000B1FC6">
      <w:pPr>
        <w:spacing w:before="60" w:line="240" w:lineRule="auto"/>
        <w:contextualSpacing/>
        <w:jc w:val="center"/>
        <w:rPr>
          <w:rFonts w:ascii="GHEA Grapalat" w:hAnsi="GHEA Grapalat"/>
          <w:b/>
          <w:sz w:val="24"/>
          <w:szCs w:val="24"/>
        </w:rPr>
      </w:pPr>
    </w:p>
    <w:p w:rsidR="00B9751A" w:rsidRDefault="00B9751A" w:rsidP="000B1FC6">
      <w:pPr>
        <w:tabs>
          <w:tab w:val="left" w:pos="4665"/>
        </w:tabs>
        <w:spacing w:after="0" w:line="240" w:lineRule="auto"/>
        <w:rPr>
          <w:rFonts w:ascii="GHEA Grapalat" w:hAnsi="GHEA Grapalat"/>
          <w:sz w:val="24"/>
          <w:lang w:val="hy-AM"/>
        </w:rPr>
      </w:pPr>
    </w:p>
    <w:p w:rsidR="008136C6" w:rsidRPr="00002B65" w:rsidRDefault="008136C6" w:rsidP="000B1FC6">
      <w:pPr>
        <w:tabs>
          <w:tab w:val="left" w:pos="4665"/>
        </w:tabs>
        <w:spacing w:after="0" w:line="240" w:lineRule="auto"/>
        <w:rPr>
          <w:rFonts w:ascii="GHEA Grapalat" w:hAnsi="GHEA Grapalat"/>
          <w:sz w:val="28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             </w:t>
      </w:r>
      <w:r w:rsidR="00002B65">
        <w:rPr>
          <w:rFonts w:ascii="GHEA Grapalat" w:hAnsi="GHEA Grapalat"/>
          <w:sz w:val="24"/>
          <w:lang w:val="hy-AM"/>
        </w:rPr>
        <w:t>Հ</w:t>
      </w:r>
      <w:r w:rsidRPr="001F329F">
        <w:rPr>
          <w:rFonts w:ascii="GHEA Grapalat" w:hAnsi="GHEA Grapalat"/>
          <w:sz w:val="24"/>
        </w:rPr>
        <w:t xml:space="preserve">ամայնքի ղեկավար՝                              </w:t>
      </w:r>
      <w:r w:rsidR="000A41D0">
        <w:rPr>
          <w:rFonts w:ascii="GHEA Grapalat" w:hAnsi="GHEA Grapalat"/>
          <w:sz w:val="24"/>
          <w:lang w:val="hy-AM"/>
        </w:rPr>
        <w:t xml:space="preserve">   </w:t>
      </w:r>
      <w:r w:rsidRPr="001F329F">
        <w:rPr>
          <w:rFonts w:ascii="GHEA Grapalat" w:hAnsi="GHEA Grapalat"/>
          <w:sz w:val="24"/>
        </w:rPr>
        <w:t xml:space="preserve">  </w:t>
      </w:r>
      <w:r w:rsidR="00002B65">
        <w:rPr>
          <w:rFonts w:ascii="GHEA Grapalat" w:hAnsi="GHEA Grapalat"/>
          <w:sz w:val="24"/>
          <w:lang w:val="hy-AM"/>
        </w:rPr>
        <w:t>Դ</w:t>
      </w:r>
      <w:r w:rsidRPr="001F329F">
        <w:rPr>
          <w:rFonts w:ascii="GHEA Grapalat" w:hAnsi="GHEA Grapalat"/>
          <w:sz w:val="24"/>
        </w:rPr>
        <w:t xml:space="preserve">. </w:t>
      </w:r>
      <w:r w:rsidR="00002B65">
        <w:rPr>
          <w:rFonts w:ascii="GHEA Grapalat" w:hAnsi="GHEA Grapalat"/>
          <w:sz w:val="24"/>
          <w:lang w:val="hy-AM"/>
        </w:rPr>
        <w:t>Հարությունյան</w:t>
      </w:r>
    </w:p>
    <w:p w:rsidR="000F69AD" w:rsidRPr="00DA0E3C" w:rsidRDefault="000F69AD" w:rsidP="008136C6">
      <w:pPr>
        <w:jc w:val="both"/>
        <w:rPr>
          <w:rFonts w:ascii="Sylfaen" w:hAnsi="Sylfaen"/>
        </w:rPr>
      </w:pPr>
    </w:p>
    <w:sectPr w:rsidR="000F69AD" w:rsidRPr="00DA0E3C" w:rsidSect="00B9751A">
      <w:pgSz w:w="12240" w:h="15840"/>
      <w:pgMar w:top="630" w:right="900" w:bottom="63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7E9" w:rsidRDefault="00B847E9" w:rsidP="000B1FC6">
      <w:pPr>
        <w:spacing w:after="0" w:line="240" w:lineRule="auto"/>
      </w:pPr>
      <w:r>
        <w:separator/>
      </w:r>
    </w:p>
  </w:endnote>
  <w:endnote w:type="continuationSeparator" w:id="0">
    <w:p w:rsidR="00B847E9" w:rsidRDefault="00B847E9" w:rsidP="000B1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7E9" w:rsidRDefault="00B847E9" w:rsidP="000B1FC6">
      <w:pPr>
        <w:spacing w:after="0" w:line="240" w:lineRule="auto"/>
      </w:pPr>
      <w:r>
        <w:separator/>
      </w:r>
    </w:p>
  </w:footnote>
  <w:footnote w:type="continuationSeparator" w:id="0">
    <w:p w:rsidR="00B847E9" w:rsidRDefault="00B847E9" w:rsidP="000B1F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65EC8"/>
    <w:multiLevelType w:val="hybridMultilevel"/>
    <w:tmpl w:val="E034D520"/>
    <w:lvl w:ilvl="0" w:tplc="C1EC0792">
      <w:start w:val="1"/>
      <w:numFmt w:val="decimal"/>
      <w:lvlText w:val="%1)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24841"/>
    <w:multiLevelType w:val="hybridMultilevel"/>
    <w:tmpl w:val="5E2E5E98"/>
    <w:lvl w:ilvl="0" w:tplc="67DE1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0155C"/>
    <w:multiLevelType w:val="hybridMultilevel"/>
    <w:tmpl w:val="C9266B42"/>
    <w:lvl w:ilvl="0" w:tplc="58DEC0FA">
      <w:start w:val="56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75A88"/>
    <w:multiLevelType w:val="hybridMultilevel"/>
    <w:tmpl w:val="A6242CDA"/>
    <w:lvl w:ilvl="0" w:tplc="04090011">
      <w:start w:val="1"/>
      <w:numFmt w:val="decimal"/>
      <w:lvlText w:val="%1)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4">
    <w:nsid w:val="08460A9C"/>
    <w:multiLevelType w:val="hybridMultilevel"/>
    <w:tmpl w:val="9F2CEB18"/>
    <w:lvl w:ilvl="0" w:tplc="754C4F7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BD7E36"/>
    <w:multiLevelType w:val="hybridMultilevel"/>
    <w:tmpl w:val="3E20B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4E4AA6"/>
    <w:multiLevelType w:val="hybridMultilevel"/>
    <w:tmpl w:val="1C5A0504"/>
    <w:lvl w:ilvl="0" w:tplc="BEAC50DA">
      <w:start w:val="47"/>
      <w:numFmt w:val="decimal"/>
      <w:lvlText w:val="%1."/>
      <w:lvlJc w:val="left"/>
      <w:pPr>
        <w:ind w:left="720" w:hanging="360"/>
      </w:pPr>
      <w:rPr>
        <w:rFonts w:eastAsiaTheme="minorHAnsi"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D94822"/>
    <w:multiLevelType w:val="hybridMultilevel"/>
    <w:tmpl w:val="1EA4BD3E"/>
    <w:lvl w:ilvl="0" w:tplc="09E4BD5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241DC3"/>
    <w:multiLevelType w:val="hybridMultilevel"/>
    <w:tmpl w:val="D630716E"/>
    <w:lvl w:ilvl="0" w:tplc="FE28C758">
      <w:start w:val="1"/>
      <w:numFmt w:val="decimal"/>
      <w:lvlText w:val="%1)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F01EAE"/>
    <w:multiLevelType w:val="hybridMultilevel"/>
    <w:tmpl w:val="7CB2416E"/>
    <w:lvl w:ilvl="0" w:tplc="415E3576">
      <w:start w:val="1"/>
      <w:numFmt w:val="decimal"/>
      <w:lvlText w:val="%1)"/>
      <w:lvlJc w:val="left"/>
      <w:pPr>
        <w:ind w:left="1194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914" w:hanging="360"/>
      </w:pPr>
    </w:lvl>
    <w:lvl w:ilvl="2" w:tplc="042B001B" w:tentative="1">
      <w:start w:val="1"/>
      <w:numFmt w:val="lowerRoman"/>
      <w:lvlText w:val="%3."/>
      <w:lvlJc w:val="right"/>
      <w:pPr>
        <w:ind w:left="2634" w:hanging="180"/>
      </w:pPr>
    </w:lvl>
    <w:lvl w:ilvl="3" w:tplc="042B000F" w:tentative="1">
      <w:start w:val="1"/>
      <w:numFmt w:val="decimal"/>
      <w:lvlText w:val="%4."/>
      <w:lvlJc w:val="left"/>
      <w:pPr>
        <w:ind w:left="3354" w:hanging="360"/>
      </w:pPr>
    </w:lvl>
    <w:lvl w:ilvl="4" w:tplc="042B0019" w:tentative="1">
      <w:start w:val="1"/>
      <w:numFmt w:val="lowerLetter"/>
      <w:lvlText w:val="%5."/>
      <w:lvlJc w:val="left"/>
      <w:pPr>
        <w:ind w:left="4074" w:hanging="360"/>
      </w:pPr>
    </w:lvl>
    <w:lvl w:ilvl="5" w:tplc="042B001B" w:tentative="1">
      <w:start w:val="1"/>
      <w:numFmt w:val="lowerRoman"/>
      <w:lvlText w:val="%6."/>
      <w:lvlJc w:val="right"/>
      <w:pPr>
        <w:ind w:left="4794" w:hanging="180"/>
      </w:pPr>
    </w:lvl>
    <w:lvl w:ilvl="6" w:tplc="042B000F" w:tentative="1">
      <w:start w:val="1"/>
      <w:numFmt w:val="decimal"/>
      <w:lvlText w:val="%7."/>
      <w:lvlJc w:val="left"/>
      <w:pPr>
        <w:ind w:left="5514" w:hanging="360"/>
      </w:pPr>
    </w:lvl>
    <w:lvl w:ilvl="7" w:tplc="042B0019" w:tentative="1">
      <w:start w:val="1"/>
      <w:numFmt w:val="lowerLetter"/>
      <w:lvlText w:val="%8."/>
      <w:lvlJc w:val="left"/>
      <w:pPr>
        <w:ind w:left="6234" w:hanging="360"/>
      </w:pPr>
    </w:lvl>
    <w:lvl w:ilvl="8" w:tplc="042B001B" w:tentative="1">
      <w:start w:val="1"/>
      <w:numFmt w:val="lowerRoman"/>
      <w:lvlText w:val="%9."/>
      <w:lvlJc w:val="right"/>
      <w:pPr>
        <w:ind w:left="6954" w:hanging="180"/>
      </w:pPr>
    </w:lvl>
  </w:abstractNum>
  <w:abstractNum w:abstractNumId="10">
    <w:nsid w:val="177D483A"/>
    <w:multiLevelType w:val="hybridMultilevel"/>
    <w:tmpl w:val="1C3EDA7E"/>
    <w:lvl w:ilvl="0" w:tplc="E004993C">
      <w:start w:val="1"/>
      <w:numFmt w:val="decimal"/>
      <w:lvlText w:val="%1)"/>
      <w:lvlJc w:val="left"/>
      <w:pPr>
        <w:ind w:left="2160" w:hanging="360"/>
      </w:pPr>
      <w:rPr>
        <w:rFonts w:ascii="Sylfaen" w:hAnsi="Sylfaen" w:hint="default"/>
      </w:rPr>
    </w:lvl>
    <w:lvl w:ilvl="1" w:tplc="C1EC0792">
      <w:start w:val="1"/>
      <w:numFmt w:val="decimal"/>
      <w:lvlText w:val="%2)"/>
      <w:lvlJc w:val="left"/>
      <w:pPr>
        <w:ind w:left="2160" w:hanging="360"/>
      </w:pPr>
      <w:rPr>
        <w:rFonts w:ascii="Sylfaen" w:hAnsi="Sylfaen" w:hint="default"/>
      </w:rPr>
    </w:lvl>
    <w:lvl w:ilvl="2" w:tplc="BDE0F1B8">
      <w:start w:val="45"/>
      <w:numFmt w:val="decimal"/>
      <w:lvlText w:val="%3."/>
      <w:lvlJc w:val="left"/>
      <w:pPr>
        <w:ind w:left="3060" w:hanging="360"/>
      </w:pPr>
      <w:rPr>
        <w:rFonts w:cs="Sylfaen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9B44F76"/>
    <w:multiLevelType w:val="hybridMultilevel"/>
    <w:tmpl w:val="29CA80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FA41DF"/>
    <w:multiLevelType w:val="hybridMultilevel"/>
    <w:tmpl w:val="77740654"/>
    <w:lvl w:ilvl="0" w:tplc="2C7292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A4A97"/>
    <w:multiLevelType w:val="hybridMultilevel"/>
    <w:tmpl w:val="9308047E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29EB69C1"/>
    <w:multiLevelType w:val="hybridMultilevel"/>
    <w:tmpl w:val="4C384E50"/>
    <w:lvl w:ilvl="0" w:tplc="12F0F472">
      <w:start w:val="5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0E16C7"/>
    <w:multiLevelType w:val="hybridMultilevel"/>
    <w:tmpl w:val="6D9A3604"/>
    <w:lvl w:ilvl="0" w:tplc="C554C2BA">
      <w:start w:val="1"/>
      <w:numFmt w:val="decimal"/>
      <w:lvlText w:val="%1."/>
      <w:lvlJc w:val="left"/>
      <w:pPr>
        <w:ind w:left="810" w:hanging="360"/>
      </w:pPr>
      <w:rPr>
        <w:rFonts w:ascii="GHEA Grapalat" w:eastAsiaTheme="minorEastAsia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33586182"/>
    <w:multiLevelType w:val="hybridMultilevel"/>
    <w:tmpl w:val="25360700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7">
    <w:nsid w:val="34CB7B83"/>
    <w:multiLevelType w:val="hybridMultilevel"/>
    <w:tmpl w:val="68342E2A"/>
    <w:lvl w:ilvl="0" w:tplc="C1EC0792">
      <w:start w:val="1"/>
      <w:numFmt w:val="decimal"/>
      <w:lvlText w:val="%1)"/>
      <w:lvlJc w:val="left"/>
      <w:pPr>
        <w:ind w:left="144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8357F67"/>
    <w:multiLevelType w:val="hybridMultilevel"/>
    <w:tmpl w:val="E8F80CF0"/>
    <w:lvl w:ilvl="0" w:tplc="C1EC0792">
      <w:start w:val="1"/>
      <w:numFmt w:val="decimal"/>
      <w:lvlText w:val="%1)"/>
      <w:lvlJc w:val="left"/>
      <w:pPr>
        <w:ind w:left="144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AA20B00"/>
    <w:multiLevelType w:val="hybridMultilevel"/>
    <w:tmpl w:val="81F2BAD8"/>
    <w:lvl w:ilvl="0" w:tplc="C1EC0792">
      <w:start w:val="1"/>
      <w:numFmt w:val="decimal"/>
      <w:lvlText w:val="%1)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FB288F"/>
    <w:multiLevelType w:val="hybridMultilevel"/>
    <w:tmpl w:val="580C3DB4"/>
    <w:lvl w:ilvl="0" w:tplc="63DC8F92">
      <w:start w:val="58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5F0A1E"/>
    <w:multiLevelType w:val="hybridMultilevel"/>
    <w:tmpl w:val="A2CACCC2"/>
    <w:lvl w:ilvl="0" w:tplc="74324754">
      <w:start w:val="1"/>
      <w:numFmt w:val="decimal"/>
      <w:lvlText w:val="%1."/>
      <w:lvlJc w:val="left"/>
      <w:pPr>
        <w:ind w:left="990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2">
    <w:nsid w:val="42922923"/>
    <w:multiLevelType w:val="hybridMultilevel"/>
    <w:tmpl w:val="B36E1626"/>
    <w:lvl w:ilvl="0" w:tplc="DBE2F31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815307"/>
    <w:multiLevelType w:val="hybridMultilevel"/>
    <w:tmpl w:val="188273D6"/>
    <w:lvl w:ilvl="0" w:tplc="C1EC0792">
      <w:start w:val="1"/>
      <w:numFmt w:val="decimal"/>
      <w:lvlText w:val="%1)"/>
      <w:lvlJc w:val="left"/>
      <w:pPr>
        <w:ind w:left="114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>
    <w:nsid w:val="4D0D4358"/>
    <w:multiLevelType w:val="hybridMultilevel"/>
    <w:tmpl w:val="B37ADBE2"/>
    <w:lvl w:ilvl="0" w:tplc="59F201D6">
      <w:start w:val="1"/>
      <w:numFmt w:val="decimal"/>
      <w:lvlText w:val="%1."/>
      <w:lvlJc w:val="left"/>
      <w:pPr>
        <w:ind w:left="834" w:hanging="360"/>
      </w:pPr>
      <w:rPr>
        <w:b/>
        <w:sz w:val="24"/>
        <w:szCs w:val="24"/>
      </w:rPr>
    </w:lvl>
    <w:lvl w:ilvl="1" w:tplc="0F466716">
      <w:start w:val="1"/>
      <w:numFmt w:val="decimal"/>
      <w:lvlText w:val="%2)"/>
      <w:lvlJc w:val="left"/>
      <w:pPr>
        <w:ind w:left="1704" w:hanging="510"/>
      </w:pPr>
      <w:rPr>
        <w:rFonts w:hint="default"/>
      </w:rPr>
    </w:lvl>
    <w:lvl w:ilvl="2" w:tplc="042B001B" w:tentative="1">
      <w:start w:val="1"/>
      <w:numFmt w:val="lowerRoman"/>
      <w:lvlText w:val="%3."/>
      <w:lvlJc w:val="right"/>
      <w:pPr>
        <w:ind w:left="2274" w:hanging="180"/>
      </w:pPr>
    </w:lvl>
    <w:lvl w:ilvl="3" w:tplc="042B000F" w:tentative="1">
      <w:start w:val="1"/>
      <w:numFmt w:val="decimal"/>
      <w:lvlText w:val="%4."/>
      <w:lvlJc w:val="left"/>
      <w:pPr>
        <w:ind w:left="2994" w:hanging="360"/>
      </w:pPr>
    </w:lvl>
    <w:lvl w:ilvl="4" w:tplc="042B0019" w:tentative="1">
      <w:start w:val="1"/>
      <w:numFmt w:val="lowerLetter"/>
      <w:lvlText w:val="%5."/>
      <w:lvlJc w:val="left"/>
      <w:pPr>
        <w:ind w:left="3714" w:hanging="360"/>
      </w:pPr>
    </w:lvl>
    <w:lvl w:ilvl="5" w:tplc="042B001B" w:tentative="1">
      <w:start w:val="1"/>
      <w:numFmt w:val="lowerRoman"/>
      <w:lvlText w:val="%6."/>
      <w:lvlJc w:val="right"/>
      <w:pPr>
        <w:ind w:left="4434" w:hanging="180"/>
      </w:pPr>
    </w:lvl>
    <w:lvl w:ilvl="6" w:tplc="042B000F" w:tentative="1">
      <w:start w:val="1"/>
      <w:numFmt w:val="decimal"/>
      <w:lvlText w:val="%7."/>
      <w:lvlJc w:val="left"/>
      <w:pPr>
        <w:ind w:left="5154" w:hanging="360"/>
      </w:pPr>
    </w:lvl>
    <w:lvl w:ilvl="7" w:tplc="042B0019" w:tentative="1">
      <w:start w:val="1"/>
      <w:numFmt w:val="lowerLetter"/>
      <w:lvlText w:val="%8."/>
      <w:lvlJc w:val="left"/>
      <w:pPr>
        <w:ind w:left="5874" w:hanging="360"/>
      </w:pPr>
    </w:lvl>
    <w:lvl w:ilvl="8" w:tplc="042B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5">
    <w:nsid w:val="534E2B51"/>
    <w:multiLevelType w:val="hybridMultilevel"/>
    <w:tmpl w:val="0F8CE1A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8BF6685"/>
    <w:multiLevelType w:val="hybridMultilevel"/>
    <w:tmpl w:val="41024B5E"/>
    <w:lvl w:ilvl="0" w:tplc="A700276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5D2F0F00"/>
    <w:multiLevelType w:val="hybridMultilevel"/>
    <w:tmpl w:val="2FDEE40C"/>
    <w:lvl w:ilvl="0" w:tplc="380A268E">
      <w:start w:val="1"/>
      <w:numFmt w:val="decimal"/>
      <w:lvlText w:val="%1)"/>
      <w:lvlJc w:val="left"/>
      <w:pPr>
        <w:ind w:left="1095" w:hanging="360"/>
      </w:pPr>
      <w:rPr>
        <w:rFonts w:ascii="Sylfaen" w:hAnsi="Sylfae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8">
    <w:nsid w:val="6ACF4787"/>
    <w:multiLevelType w:val="hybridMultilevel"/>
    <w:tmpl w:val="D56C5226"/>
    <w:lvl w:ilvl="0" w:tplc="6094A596">
      <w:start w:val="1"/>
      <w:numFmt w:val="decimal"/>
      <w:lvlText w:val="%1)"/>
      <w:lvlJc w:val="left"/>
      <w:pPr>
        <w:ind w:left="1085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805" w:hanging="360"/>
      </w:pPr>
    </w:lvl>
    <w:lvl w:ilvl="2" w:tplc="042B001B" w:tentative="1">
      <w:start w:val="1"/>
      <w:numFmt w:val="lowerRoman"/>
      <w:lvlText w:val="%3."/>
      <w:lvlJc w:val="right"/>
      <w:pPr>
        <w:ind w:left="2525" w:hanging="180"/>
      </w:pPr>
    </w:lvl>
    <w:lvl w:ilvl="3" w:tplc="042B000F" w:tentative="1">
      <w:start w:val="1"/>
      <w:numFmt w:val="decimal"/>
      <w:lvlText w:val="%4."/>
      <w:lvlJc w:val="left"/>
      <w:pPr>
        <w:ind w:left="3245" w:hanging="360"/>
      </w:pPr>
    </w:lvl>
    <w:lvl w:ilvl="4" w:tplc="042B0019" w:tentative="1">
      <w:start w:val="1"/>
      <w:numFmt w:val="lowerLetter"/>
      <w:lvlText w:val="%5."/>
      <w:lvlJc w:val="left"/>
      <w:pPr>
        <w:ind w:left="3965" w:hanging="360"/>
      </w:pPr>
    </w:lvl>
    <w:lvl w:ilvl="5" w:tplc="042B001B" w:tentative="1">
      <w:start w:val="1"/>
      <w:numFmt w:val="lowerRoman"/>
      <w:lvlText w:val="%6."/>
      <w:lvlJc w:val="right"/>
      <w:pPr>
        <w:ind w:left="4685" w:hanging="180"/>
      </w:pPr>
    </w:lvl>
    <w:lvl w:ilvl="6" w:tplc="042B000F" w:tentative="1">
      <w:start w:val="1"/>
      <w:numFmt w:val="decimal"/>
      <w:lvlText w:val="%7."/>
      <w:lvlJc w:val="left"/>
      <w:pPr>
        <w:ind w:left="5405" w:hanging="360"/>
      </w:pPr>
    </w:lvl>
    <w:lvl w:ilvl="7" w:tplc="042B0019" w:tentative="1">
      <w:start w:val="1"/>
      <w:numFmt w:val="lowerLetter"/>
      <w:lvlText w:val="%8."/>
      <w:lvlJc w:val="left"/>
      <w:pPr>
        <w:ind w:left="6125" w:hanging="360"/>
      </w:pPr>
    </w:lvl>
    <w:lvl w:ilvl="8" w:tplc="042B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29">
    <w:nsid w:val="6F4F0558"/>
    <w:multiLevelType w:val="hybridMultilevel"/>
    <w:tmpl w:val="256E39C6"/>
    <w:lvl w:ilvl="0" w:tplc="E004993C">
      <w:start w:val="1"/>
      <w:numFmt w:val="decimal"/>
      <w:lvlText w:val="%1)"/>
      <w:lvlJc w:val="left"/>
      <w:pPr>
        <w:ind w:left="144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F607603"/>
    <w:multiLevelType w:val="hybridMultilevel"/>
    <w:tmpl w:val="666EE1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BA7BE2"/>
    <w:multiLevelType w:val="hybridMultilevel"/>
    <w:tmpl w:val="2FB0C4DE"/>
    <w:lvl w:ilvl="0" w:tplc="2F148D22">
      <w:start w:val="49"/>
      <w:numFmt w:val="decimal"/>
      <w:lvlText w:val="%1."/>
      <w:lvlJc w:val="left"/>
      <w:pPr>
        <w:ind w:left="720" w:hanging="360"/>
      </w:pPr>
      <w:rPr>
        <w:rFonts w:eastAsiaTheme="minorHAnsi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627DA4"/>
    <w:multiLevelType w:val="hybridMultilevel"/>
    <w:tmpl w:val="7FE62686"/>
    <w:lvl w:ilvl="0" w:tplc="754C4F7A">
      <w:start w:val="1"/>
      <w:numFmt w:val="decimal"/>
      <w:lvlText w:val="%1)"/>
      <w:lvlJc w:val="left"/>
      <w:pPr>
        <w:ind w:left="1095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3">
    <w:nsid w:val="746A4F17"/>
    <w:multiLevelType w:val="hybridMultilevel"/>
    <w:tmpl w:val="E8FA80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4"/>
  </w:num>
  <w:num w:numId="4">
    <w:abstractNumId w:val="32"/>
  </w:num>
  <w:num w:numId="5">
    <w:abstractNumId w:val="27"/>
  </w:num>
  <w:num w:numId="6">
    <w:abstractNumId w:val="12"/>
  </w:num>
  <w:num w:numId="7">
    <w:abstractNumId w:val="11"/>
  </w:num>
  <w:num w:numId="8">
    <w:abstractNumId w:val="25"/>
  </w:num>
  <w:num w:numId="9">
    <w:abstractNumId w:val="16"/>
  </w:num>
  <w:num w:numId="10">
    <w:abstractNumId w:val="29"/>
  </w:num>
  <w:num w:numId="11">
    <w:abstractNumId w:val="10"/>
  </w:num>
  <w:num w:numId="12">
    <w:abstractNumId w:val="23"/>
  </w:num>
  <w:num w:numId="13">
    <w:abstractNumId w:val="19"/>
  </w:num>
  <w:num w:numId="14">
    <w:abstractNumId w:val="0"/>
  </w:num>
  <w:num w:numId="15">
    <w:abstractNumId w:val="18"/>
  </w:num>
  <w:num w:numId="16">
    <w:abstractNumId w:val="17"/>
  </w:num>
  <w:num w:numId="17">
    <w:abstractNumId w:val="22"/>
  </w:num>
  <w:num w:numId="18">
    <w:abstractNumId w:val="33"/>
  </w:num>
  <w:num w:numId="19">
    <w:abstractNumId w:val="1"/>
  </w:num>
  <w:num w:numId="20">
    <w:abstractNumId w:val="14"/>
  </w:num>
  <w:num w:numId="21">
    <w:abstractNumId w:val="3"/>
  </w:num>
  <w:num w:numId="22">
    <w:abstractNumId w:val="31"/>
  </w:num>
  <w:num w:numId="23">
    <w:abstractNumId w:val="8"/>
  </w:num>
  <w:num w:numId="24">
    <w:abstractNumId w:val="20"/>
  </w:num>
  <w:num w:numId="25">
    <w:abstractNumId w:val="7"/>
  </w:num>
  <w:num w:numId="26">
    <w:abstractNumId w:val="30"/>
  </w:num>
  <w:num w:numId="27">
    <w:abstractNumId w:val="6"/>
  </w:num>
  <w:num w:numId="28">
    <w:abstractNumId w:val="2"/>
  </w:num>
  <w:num w:numId="29">
    <w:abstractNumId w:val="15"/>
  </w:num>
  <w:num w:numId="30">
    <w:abstractNumId w:val="24"/>
  </w:num>
  <w:num w:numId="31">
    <w:abstractNumId w:val="26"/>
  </w:num>
  <w:num w:numId="32">
    <w:abstractNumId w:val="28"/>
  </w:num>
  <w:num w:numId="33">
    <w:abstractNumId w:val="13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E3C"/>
    <w:rsid w:val="00002B65"/>
    <w:rsid w:val="00044056"/>
    <w:rsid w:val="0007166E"/>
    <w:rsid w:val="0008313B"/>
    <w:rsid w:val="000A41D0"/>
    <w:rsid w:val="000B1FC6"/>
    <w:rsid w:val="000C6AA1"/>
    <w:rsid w:val="000D25B6"/>
    <w:rsid w:val="000E6BED"/>
    <w:rsid w:val="000F40B3"/>
    <w:rsid w:val="000F69AD"/>
    <w:rsid w:val="00147F41"/>
    <w:rsid w:val="002971D1"/>
    <w:rsid w:val="002C45F0"/>
    <w:rsid w:val="003072E5"/>
    <w:rsid w:val="00360534"/>
    <w:rsid w:val="0038243A"/>
    <w:rsid w:val="004015C6"/>
    <w:rsid w:val="0040294F"/>
    <w:rsid w:val="00413CD4"/>
    <w:rsid w:val="00454933"/>
    <w:rsid w:val="00525E37"/>
    <w:rsid w:val="005507FC"/>
    <w:rsid w:val="005F7FC5"/>
    <w:rsid w:val="00733E6F"/>
    <w:rsid w:val="007C671F"/>
    <w:rsid w:val="007D44EE"/>
    <w:rsid w:val="008136C6"/>
    <w:rsid w:val="00916E52"/>
    <w:rsid w:val="009513C3"/>
    <w:rsid w:val="00A155B6"/>
    <w:rsid w:val="00A91EC6"/>
    <w:rsid w:val="00B206A6"/>
    <w:rsid w:val="00B71B9E"/>
    <w:rsid w:val="00B847E9"/>
    <w:rsid w:val="00B9751A"/>
    <w:rsid w:val="00D7562F"/>
    <w:rsid w:val="00DA0E3C"/>
    <w:rsid w:val="00E10FD5"/>
    <w:rsid w:val="00EC49E2"/>
    <w:rsid w:val="00ED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0E3C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16E52"/>
    <w:pPr>
      <w:ind w:left="720"/>
      <w:contextualSpacing/>
    </w:pPr>
    <w:rPr>
      <w:rFonts w:eastAsiaTheme="minorHAnsi"/>
    </w:rPr>
  </w:style>
  <w:style w:type="paragraph" w:styleId="a4">
    <w:name w:val="Balloon Text"/>
    <w:basedOn w:val="a"/>
    <w:link w:val="a5"/>
    <w:uiPriority w:val="99"/>
    <w:semiHidden/>
    <w:unhideWhenUsed/>
    <w:rsid w:val="00916E5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6E52"/>
    <w:rPr>
      <w:rFonts w:ascii="Tahoma" w:eastAsiaTheme="minorHAns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16E52"/>
    <w:pPr>
      <w:tabs>
        <w:tab w:val="center" w:pos="4844"/>
        <w:tab w:val="right" w:pos="9689"/>
      </w:tabs>
      <w:spacing w:after="0" w:line="240" w:lineRule="auto"/>
    </w:pPr>
    <w:rPr>
      <w:rFonts w:eastAsiaTheme="minorHAnsi"/>
    </w:rPr>
  </w:style>
  <w:style w:type="character" w:customStyle="1" w:styleId="a7">
    <w:name w:val="Верхний колонтитул Знак"/>
    <w:basedOn w:val="a0"/>
    <w:link w:val="a6"/>
    <w:uiPriority w:val="99"/>
    <w:rsid w:val="00916E52"/>
    <w:rPr>
      <w:rFonts w:eastAsiaTheme="minorHAnsi"/>
    </w:rPr>
  </w:style>
  <w:style w:type="paragraph" w:styleId="a8">
    <w:name w:val="footer"/>
    <w:basedOn w:val="a"/>
    <w:link w:val="a9"/>
    <w:uiPriority w:val="99"/>
    <w:unhideWhenUsed/>
    <w:rsid w:val="00916E52"/>
    <w:pPr>
      <w:tabs>
        <w:tab w:val="center" w:pos="4844"/>
        <w:tab w:val="right" w:pos="9689"/>
      </w:tabs>
      <w:spacing w:after="0" w:line="240" w:lineRule="auto"/>
    </w:pPr>
    <w:rPr>
      <w:rFonts w:eastAsiaTheme="minorHAnsi"/>
    </w:rPr>
  </w:style>
  <w:style w:type="character" w:customStyle="1" w:styleId="a9">
    <w:name w:val="Нижний колонтитул Знак"/>
    <w:basedOn w:val="a0"/>
    <w:link w:val="a8"/>
    <w:uiPriority w:val="99"/>
    <w:rsid w:val="00916E52"/>
    <w:rPr>
      <w:rFonts w:eastAsiaTheme="minorHAnsi"/>
    </w:rPr>
  </w:style>
  <w:style w:type="paragraph" w:styleId="aa">
    <w:name w:val="footnote text"/>
    <w:basedOn w:val="a"/>
    <w:link w:val="ab"/>
    <w:uiPriority w:val="99"/>
    <w:semiHidden/>
    <w:unhideWhenUsed/>
    <w:rsid w:val="00916E52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16E52"/>
    <w:rPr>
      <w:rFonts w:eastAsiaTheme="minorHAnsi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916E52"/>
    <w:rPr>
      <w:vertAlign w:val="superscript"/>
    </w:rPr>
  </w:style>
  <w:style w:type="table" w:styleId="ad">
    <w:name w:val="Table Grid"/>
    <w:basedOn w:val="a1"/>
    <w:uiPriority w:val="59"/>
    <w:rsid w:val="00916E52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7D44EE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f">
    <w:name w:val="Strong"/>
    <w:basedOn w:val="a0"/>
    <w:uiPriority w:val="22"/>
    <w:qFormat/>
    <w:rsid w:val="007D44EE"/>
    <w:rPr>
      <w:b/>
      <w:bCs/>
    </w:rPr>
  </w:style>
  <w:style w:type="paragraph" w:styleId="af0">
    <w:name w:val="Body Text"/>
    <w:basedOn w:val="a"/>
    <w:link w:val="af1"/>
    <w:rsid w:val="000B1FC6"/>
    <w:pPr>
      <w:spacing w:after="0" w:line="240" w:lineRule="auto"/>
      <w:jc w:val="both"/>
    </w:pPr>
    <w:rPr>
      <w:rFonts w:ascii="Arial Armenian" w:eastAsia="Times New Roman" w:hAnsi="Arial Armenian" w:cs="Times New Roman"/>
      <w:color w:val="000000"/>
      <w:szCs w:val="24"/>
    </w:rPr>
  </w:style>
  <w:style w:type="character" w:customStyle="1" w:styleId="af1">
    <w:name w:val="Основной текст Знак"/>
    <w:basedOn w:val="a0"/>
    <w:link w:val="af0"/>
    <w:rsid w:val="000B1FC6"/>
    <w:rPr>
      <w:rFonts w:ascii="Arial Armenian" w:eastAsia="Times New Roman" w:hAnsi="Arial Armenian"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0E3C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16E52"/>
    <w:pPr>
      <w:ind w:left="720"/>
      <w:contextualSpacing/>
    </w:pPr>
    <w:rPr>
      <w:rFonts w:eastAsiaTheme="minorHAnsi"/>
    </w:rPr>
  </w:style>
  <w:style w:type="paragraph" w:styleId="a4">
    <w:name w:val="Balloon Text"/>
    <w:basedOn w:val="a"/>
    <w:link w:val="a5"/>
    <w:uiPriority w:val="99"/>
    <w:semiHidden/>
    <w:unhideWhenUsed/>
    <w:rsid w:val="00916E5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6E52"/>
    <w:rPr>
      <w:rFonts w:ascii="Tahoma" w:eastAsiaTheme="minorHAns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16E52"/>
    <w:pPr>
      <w:tabs>
        <w:tab w:val="center" w:pos="4844"/>
        <w:tab w:val="right" w:pos="9689"/>
      </w:tabs>
      <w:spacing w:after="0" w:line="240" w:lineRule="auto"/>
    </w:pPr>
    <w:rPr>
      <w:rFonts w:eastAsiaTheme="minorHAnsi"/>
    </w:rPr>
  </w:style>
  <w:style w:type="character" w:customStyle="1" w:styleId="a7">
    <w:name w:val="Верхний колонтитул Знак"/>
    <w:basedOn w:val="a0"/>
    <w:link w:val="a6"/>
    <w:uiPriority w:val="99"/>
    <w:rsid w:val="00916E52"/>
    <w:rPr>
      <w:rFonts w:eastAsiaTheme="minorHAnsi"/>
    </w:rPr>
  </w:style>
  <w:style w:type="paragraph" w:styleId="a8">
    <w:name w:val="footer"/>
    <w:basedOn w:val="a"/>
    <w:link w:val="a9"/>
    <w:uiPriority w:val="99"/>
    <w:unhideWhenUsed/>
    <w:rsid w:val="00916E52"/>
    <w:pPr>
      <w:tabs>
        <w:tab w:val="center" w:pos="4844"/>
        <w:tab w:val="right" w:pos="9689"/>
      </w:tabs>
      <w:spacing w:after="0" w:line="240" w:lineRule="auto"/>
    </w:pPr>
    <w:rPr>
      <w:rFonts w:eastAsiaTheme="minorHAnsi"/>
    </w:rPr>
  </w:style>
  <w:style w:type="character" w:customStyle="1" w:styleId="a9">
    <w:name w:val="Нижний колонтитул Знак"/>
    <w:basedOn w:val="a0"/>
    <w:link w:val="a8"/>
    <w:uiPriority w:val="99"/>
    <w:rsid w:val="00916E52"/>
    <w:rPr>
      <w:rFonts w:eastAsiaTheme="minorHAnsi"/>
    </w:rPr>
  </w:style>
  <w:style w:type="paragraph" w:styleId="aa">
    <w:name w:val="footnote text"/>
    <w:basedOn w:val="a"/>
    <w:link w:val="ab"/>
    <w:uiPriority w:val="99"/>
    <w:semiHidden/>
    <w:unhideWhenUsed/>
    <w:rsid w:val="00916E52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16E52"/>
    <w:rPr>
      <w:rFonts w:eastAsiaTheme="minorHAnsi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916E52"/>
    <w:rPr>
      <w:vertAlign w:val="superscript"/>
    </w:rPr>
  </w:style>
  <w:style w:type="table" w:styleId="ad">
    <w:name w:val="Table Grid"/>
    <w:basedOn w:val="a1"/>
    <w:uiPriority w:val="59"/>
    <w:rsid w:val="00916E52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7D44EE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f">
    <w:name w:val="Strong"/>
    <w:basedOn w:val="a0"/>
    <w:uiPriority w:val="22"/>
    <w:qFormat/>
    <w:rsid w:val="007D44EE"/>
    <w:rPr>
      <w:b/>
      <w:bCs/>
    </w:rPr>
  </w:style>
  <w:style w:type="paragraph" w:styleId="af0">
    <w:name w:val="Body Text"/>
    <w:basedOn w:val="a"/>
    <w:link w:val="af1"/>
    <w:rsid w:val="000B1FC6"/>
    <w:pPr>
      <w:spacing w:after="0" w:line="240" w:lineRule="auto"/>
      <w:jc w:val="both"/>
    </w:pPr>
    <w:rPr>
      <w:rFonts w:ascii="Arial Armenian" w:eastAsia="Times New Roman" w:hAnsi="Arial Armenian" w:cs="Times New Roman"/>
      <w:color w:val="000000"/>
      <w:szCs w:val="24"/>
    </w:rPr>
  </w:style>
  <w:style w:type="character" w:customStyle="1" w:styleId="af1">
    <w:name w:val="Основной текст Знак"/>
    <w:basedOn w:val="a0"/>
    <w:link w:val="af0"/>
    <w:rsid w:val="000B1FC6"/>
    <w:rPr>
      <w:rFonts w:ascii="Arial Armenian" w:eastAsia="Times New Roman" w:hAnsi="Arial Armeni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24923-B806-44E4-83DD-4F1C73725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4424</Words>
  <Characters>25217</Characters>
  <Application>Microsoft Office Word</Application>
  <DocSecurity>0</DocSecurity>
  <Lines>210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29582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XTreme.ws</cp:lastModifiedBy>
  <cp:revision>2</cp:revision>
  <cp:lastPrinted>2016-04-11T19:47:00Z</cp:lastPrinted>
  <dcterms:created xsi:type="dcterms:W3CDTF">2022-07-25T16:26:00Z</dcterms:created>
  <dcterms:modified xsi:type="dcterms:W3CDTF">2022-07-25T16:26:00Z</dcterms:modified>
</cp:coreProperties>
</file>