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4F" w:rsidRDefault="00BB314F" w:rsidP="00BB314F">
      <w:pPr>
        <w:pStyle w:val="a5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687099" cy="657225"/>
            <wp:effectExtent l="0" t="0" r="0" b="0"/>
            <wp:docPr id="2" name="Рисунок 2" descr="http://yeghegnadzor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ghegnadzor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4F" w:rsidRPr="00BB314F" w:rsidRDefault="00BB314F" w:rsidP="00BB314F">
      <w:pPr>
        <w:pStyle w:val="a5"/>
        <w:jc w:val="center"/>
        <w:rPr>
          <w:rFonts w:ascii="GHEA Grapalat" w:hAnsi="GHEA Grapalat"/>
        </w:rPr>
      </w:pPr>
      <w:r w:rsidRPr="00BB314F">
        <w:rPr>
          <w:rFonts w:ascii="GHEA Grapalat" w:hAnsi="GHEA Grapalat"/>
        </w:rPr>
        <w:t>ՀԱՅԱՍՏԱՆԻ ՀԱՆՐԱՊԵՏՈՒԹՅՈՒՆ</w:t>
      </w:r>
      <w:r w:rsidRPr="00BB314F">
        <w:rPr>
          <w:rFonts w:ascii="Courier New" w:hAnsi="Courier New" w:cs="Courier New"/>
        </w:rPr>
        <w:t> </w:t>
      </w:r>
      <w:r w:rsidRPr="00BB314F">
        <w:rPr>
          <w:rFonts w:ascii="GHEA Grapalat" w:hAnsi="GHEA Grapalat"/>
        </w:rPr>
        <w:br/>
        <w:t>ՎԱՅՈՑ ՁՈՐԻ ՄԱՐԶ</w:t>
      </w:r>
      <w:r w:rsidRPr="00BB314F">
        <w:rPr>
          <w:rFonts w:ascii="GHEA Grapalat" w:hAnsi="GHEA Grapalat"/>
        </w:rPr>
        <w:br/>
        <w:t>ԵՂԵԳՆԱՁՈՐ ՀԱՄԱՅՆՔ</w:t>
      </w:r>
    </w:p>
    <w:p w:rsidR="00BB314F" w:rsidRDefault="00BB314F" w:rsidP="00BB314F">
      <w:pPr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b/>
          <w:bCs/>
          <w:noProof/>
          <w:sz w:val="18"/>
          <w:szCs w:val="18"/>
          <w:lang w:eastAsia="hy-AM"/>
        </w:rPr>
        <w:drawing>
          <wp:inline distT="0" distB="0" distL="0" distR="0">
            <wp:extent cx="6381750" cy="28575"/>
            <wp:effectExtent l="0" t="0" r="0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4794"/>
      </w:tblGrid>
      <w:tr w:rsidR="00BB314F" w:rsidTr="00BB31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Style w:val="a4"/>
                <w:rFonts w:ascii="GHEA Grapalat" w:hAnsi="GHEA Grapalat"/>
              </w:rPr>
              <w:t>ք. Եղեգնաձոր</w:t>
            </w: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pStyle w:val="a5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Style w:val="a4"/>
                <w:rFonts w:ascii="Courier New" w:hAnsi="Courier New" w:cs="Courier New"/>
              </w:rPr>
              <w:t> </w:t>
            </w:r>
            <w:r>
              <w:rPr>
                <w:rStyle w:val="a4"/>
                <w:rFonts w:ascii="GHEA Grapalat" w:hAnsi="GHEA Grapalat"/>
              </w:rPr>
              <w:t>24/10/2018</w:t>
            </w:r>
          </w:p>
        </w:tc>
      </w:tr>
    </w:tbl>
    <w:p w:rsidR="00BB314F" w:rsidRDefault="00BB314F" w:rsidP="00BB314F">
      <w:pPr>
        <w:pStyle w:val="a5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27"/>
          <w:szCs w:val="27"/>
        </w:rPr>
        <w:t>ԱՐՁԱՆԱԳՐՈՒԹՅՈՒՆ N 11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GHEA Grapalat" w:hAnsi="GHEA Grapalat"/>
          <w:sz w:val="27"/>
          <w:szCs w:val="27"/>
        </w:rPr>
        <w:t>ԱՎԱԳԱՆՈՒ ԱՐՏԱՀԵՐԹ ՆԻՍՏԻ</w:t>
      </w:r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էին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6 </w:t>
      </w:r>
      <w:r>
        <w:rPr>
          <w:rFonts w:ascii="GHEA Grapalat" w:hAnsi="GHEA Grapalat" w:cs="GHEA Grapalat"/>
        </w:rPr>
        <w:t>անդամներ</w:t>
      </w:r>
      <w:r>
        <w:rPr>
          <w:rFonts w:ascii="GHEA Grapalat" w:hAnsi="GHEA Grapalat"/>
        </w:rPr>
        <w:t>:</w:t>
      </w:r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Բացակա էին` Արտաշ Այվազյանը, Նարինե Գրիգորյանը, Նեկտար Հովհաննիսյանը, Դավիթ Մովսիսյանը, Գեվորգ Սաքանյանը</w:t>
      </w:r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u w:val="single"/>
        </w:rPr>
        <w:t>Համայնքի ղեկավարի հրավերով ավագանու նիստին մասնակցում էին`</w:t>
      </w:r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rFonts w:ascii="GHEA Grapalat" w:hAnsi="GHEA Grapalat" w:cs="GHEA Grapalat"/>
          <w:u w:val="single"/>
        </w:rPr>
        <w:t>համայնքի</w:t>
      </w:r>
      <w:r>
        <w:rPr>
          <w:rStyle w:val="a4"/>
          <w:rFonts w:ascii="GHEA Grapalat" w:hAnsi="GHEA Grapalat"/>
          <w:u w:val="single"/>
        </w:rPr>
        <w:t xml:space="preserve"> </w:t>
      </w:r>
      <w:r>
        <w:rPr>
          <w:rStyle w:val="a4"/>
          <w:rFonts w:ascii="GHEA Grapalat" w:hAnsi="GHEA Grapalat" w:cs="GHEA Grapalat"/>
          <w:u w:val="single"/>
        </w:rPr>
        <w:t>ղեկավար</w:t>
      </w:r>
      <w:r>
        <w:rPr>
          <w:rStyle w:val="a4"/>
          <w:rFonts w:ascii="GHEA Grapalat" w:hAnsi="GHEA Grapalat"/>
          <w:u w:val="single"/>
        </w:rPr>
        <w:t xml:space="preserve">` </w:t>
      </w:r>
      <w:r>
        <w:rPr>
          <w:rStyle w:val="a4"/>
          <w:rFonts w:ascii="GHEA Grapalat" w:hAnsi="GHEA Grapalat" w:cs="GHEA Grapalat"/>
          <w:u w:val="single"/>
        </w:rPr>
        <w:t>Դավիթ</w:t>
      </w:r>
      <w:r>
        <w:rPr>
          <w:rStyle w:val="a4"/>
          <w:rFonts w:ascii="GHEA Grapalat" w:hAnsi="GHEA Grapalat"/>
          <w:u w:val="single"/>
        </w:rPr>
        <w:t xml:space="preserve"> </w:t>
      </w:r>
      <w:r>
        <w:rPr>
          <w:rStyle w:val="a4"/>
          <w:rFonts w:ascii="GHEA Grapalat" w:hAnsi="GHEA Grapalat" w:cs="GHEA Grapalat"/>
          <w:u w:val="single"/>
        </w:rPr>
        <w:t>Հարությունյանը</w:t>
      </w:r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u w:val="single"/>
        </w:rPr>
        <w:t>Նիստը արձանագրում էր աշխատակազմի քարտուղար` Անժելա Սարգսյանը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24</w:t>
      </w:r>
      <w:r>
        <w:rPr>
          <w:rStyle w:val="a6"/>
          <w:rFonts w:ascii="MS Mincho" w:eastAsia="MS Mincho" w:hAnsi="MS Mincho" w:cs="MS Mincho" w:hint="eastAsia"/>
          <w:b/>
          <w:bCs/>
        </w:rPr>
        <w:t>․</w:t>
      </w:r>
      <w:r>
        <w:rPr>
          <w:rStyle w:val="a6"/>
          <w:rFonts w:ascii="GHEA Grapalat" w:hAnsi="GHEA Grapalat"/>
          <w:b/>
          <w:bCs/>
        </w:rPr>
        <w:t>10</w:t>
      </w:r>
      <w:r>
        <w:rPr>
          <w:rStyle w:val="a6"/>
          <w:rFonts w:ascii="MS Mincho" w:eastAsia="MS Mincho" w:hAnsi="MS Mincho" w:cs="MS Mincho" w:hint="eastAsia"/>
          <w:b/>
          <w:bCs/>
        </w:rPr>
        <w:t>․</w:t>
      </w:r>
      <w:r>
        <w:rPr>
          <w:rStyle w:val="a6"/>
          <w:rFonts w:ascii="GHEA Grapalat" w:hAnsi="GHEA Grapalat"/>
          <w:b/>
          <w:bCs/>
        </w:rPr>
        <w:t>2018</w:t>
      </w:r>
      <w:r>
        <w:rPr>
          <w:rStyle w:val="a6"/>
          <w:rFonts w:ascii="GHEA Grapalat" w:hAnsi="GHEA Grapalat" w:cs="GHEA Grapalat"/>
          <w:b/>
          <w:bCs/>
        </w:rPr>
        <w:t>Թ</w:t>
      </w:r>
      <w:r>
        <w:rPr>
          <w:rStyle w:val="a6"/>
          <w:rFonts w:ascii="MS Mincho" w:eastAsia="MS Mincho" w:hAnsi="MS Mincho" w:cs="MS Mincho" w:hint="eastAsia"/>
          <w:b/>
          <w:bCs/>
        </w:rPr>
        <w:t>․</w:t>
      </w:r>
      <w:r>
        <w:rPr>
          <w:rStyle w:val="a6"/>
          <w:rFonts w:ascii="GHEA Grapalat" w:hAnsi="GHEA Grapalat"/>
          <w:b/>
          <w:bCs/>
        </w:rPr>
        <w:t>-</w:t>
      </w:r>
      <w:r>
        <w:rPr>
          <w:rStyle w:val="a6"/>
          <w:rFonts w:ascii="GHEA Grapalat" w:hAnsi="GHEA Grapalat" w:cs="GHEA Grapalat"/>
          <w:b/>
          <w:bCs/>
        </w:rPr>
        <w:t>Ի</w:t>
      </w:r>
      <w:r>
        <w:rPr>
          <w:rStyle w:val="a6"/>
          <w:rFonts w:ascii="GHEA Grapalat" w:hAnsi="GHEA Grapalat"/>
          <w:b/>
          <w:bCs/>
        </w:rPr>
        <w:t xml:space="preserve"> </w:t>
      </w:r>
      <w:r>
        <w:rPr>
          <w:rStyle w:val="a6"/>
          <w:rFonts w:ascii="GHEA Grapalat" w:hAnsi="GHEA Grapalat" w:cs="GHEA Grapalat"/>
          <w:b/>
          <w:bCs/>
        </w:rPr>
        <w:t>ԹԻՎ</w:t>
      </w:r>
      <w:r>
        <w:rPr>
          <w:rStyle w:val="a6"/>
          <w:rFonts w:ascii="GHEA Grapalat" w:hAnsi="GHEA Grapalat"/>
          <w:b/>
          <w:bCs/>
        </w:rPr>
        <w:t xml:space="preserve"> 11</w:t>
      </w:r>
      <w:r>
        <w:rPr>
          <w:rStyle w:val="a6"/>
          <w:rFonts w:ascii="GHEA Grapalat" w:hAnsi="GHEA Grapalat" w:cs="GHEA Grapalat"/>
          <w:b/>
          <w:bCs/>
        </w:rPr>
        <w:t>ԱՐՏԱՀԵՐԹ</w:t>
      </w:r>
      <w:r>
        <w:rPr>
          <w:rStyle w:val="a6"/>
          <w:rFonts w:ascii="GHEA Grapalat" w:hAnsi="GHEA Grapalat"/>
          <w:b/>
          <w:bCs/>
        </w:rPr>
        <w:t xml:space="preserve"> </w:t>
      </w:r>
      <w:r>
        <w:rPr>
          <w:rStyle w:val="a6"/>
          <w:rFonts w:ascii="GHEA Grapalat" w:hAnsi="GHEA Grapalat" w:cs="GHEA Grapalat"/>
          <w:b/>
          <w:bCs/>
        </w:rPr>
        <w:t>ՆԻՍՏԻ</w:t>
      </w:r>
      <w:r>
        <w:rPr>
          <w:rStyle w:val="a6"/>
          <w:rFonts w:ascii="GHEA Grapalat" w:hAnsi="GHEA Grapalat"/>
          <w:b/>
          <w:bCs/>
        </w:rPr>
        <w:t xml:space="preserve"> </w:t>
      </w:r>
      <w:r>
        <w:rPr>
          <w:rStyle w:val="a6"/>
          <w:rFonts w:ascii="GHEA Grapalat" w:hAnsi="GHEA Grapalat" w:cs="GHEA Grapalat"/>
          <w:b/>
          <w:bCs/>
        </w:rPr>
        <w:t>ՕՐԱԿԱՐԳԸ</w:t>
      </w:r>
      <w:r>
        <w:rPr>
          <w:rStyle w:val="a6"/>
          <w:rFonts w:ascii="GHEA Grapalat" w:hAnsi="GHEA Grapalat"/>
          <w:b/>
          <w:bCs/>
        </w:rPr>
        <w:t xml:space="preserve"> </w:t>
      </w:r>
      <w:r>
        <w:rPr>
          <w:rStyle w:val="a6"/>
          <w:rFonts w:ascii="GHEA Grapalat" w:hAnsi="GHEA Grapalat" w:cs="GHEA Grapalat"/>
          <w:b/>
          <w:bCs/>
        </w:rPr>
        <w:t>ՀԱՍՏԱՏԵԼՈՒ</w:t>
      </w:r>
      <w:r>
        <w:rPr>
          <w:rStyle w:val="a6"/>
          <w:rFonts w:ascii="GHEA Grapalat" w:hAnsi="GHEA Grapalat"/>
          <w:b/>
          <w:bCs/>
        </w:rPr>
        <w:t xml:space="preserve"> </w:t>
      </w:r>
      <w:r>
        <w:rPr>
          <w:rStyle w:val="a6"/>
          <w:rFonts w:ascii="GHEA Grapalat" w:hAnsi="GHEA Grapalat" w:cs="GHEA Grapalat"/>
          <w:b/>
          <w:bCs/>
        </w:rPr>
        <w:t>ՄԱՍԻՆ</w:t>
      </w:r>
      <w:r>
        <w:rPr>
          <w:rStyle w:val="a6"/>
          <w:rFonts w:ascii="GHEA Grapalat" w:hAnsi="GHEA Grapalat"/>
          <w:b/>
          <w:bCs/>
        </w:rPr>
        <w:t xml:space="preserve"> </w:t>
      </w:r>
    </w:p>
    <w:p w:rsidR="00BB314F" w:rsidRDefault="00BB314F" w:rsidP="00BB314F">
      <w:pPr>
        <w:pStyle w:val="a5"/>
        <w:jc w:val="right"/>
        <w:rPr>
          <w:rFonts w:ascii="GHEA Grapalat" w:hAnsi="GHEA Grapalat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ԴԱՎԻԹ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Ղեկավարվելով «Տեղական ինքնակառավարման մասին» Հայաստանի Հանրապետության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օրենքի</w:t>
      </w:r>
      <w:r>
        <w:rPr>
          <w:rFonts w:ascii="GHEA Grapalat" w:hAnsi="GHEA Grapalat"/>
          <w:sz w:val="27"/>
          <w:szCs w:val="27"/>
        </w:rPr>
        <w:t xml:space="preserve"> 14-</w:t>
      </w:r>
      <w:r>
        <w:rPr>
          <w:rFonts w:ascii="GHEA Grapalat" w:hAnsi="GHEA Grapalat" w:cs="GHEA Grapalat"/>
          <w:sz w:val="27"/>
          <w:szCs w:val="27"/>
        </w:rPr>
        <w:t>րդ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հոդվածի</w:t>
      </w:r>
      <w:r>
        <w:rPr>
          <w:rFonts w:ascii="GHEA Grapalat" w:hAnsi="GHEA Grapalat"/>
          <w:sz w:val="27"/>
          <w:szCs w:val="27"/>
        </w:rPr>
        <w:t xml:space="preserve"> 6-</w:t>
      </w:r>
      <w:r>
        <w:rPr>
          <w:rFonts w:ascii="GHEA Grapalat" w:hAnsi="GHEA Grapalat" w:cs="GHEA Grapalat"/>
          <w:sz w:val="27"/>
          <w:szCs w:val="27"/>
        </w:rPr>
        <w:t>րդ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կետի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պահանջներով</w:t>
      </w:r>
      <w:r>
        <w:rPr>
          <w:rFonts w:ascii="GHEA Grapalat" w:hAnsi="GHEA Grapalat"/>
          <w:sz w:val="27"/>
          <w:szCs w:val="27"/>
        </w:rPr>
        <w:t>.</w:t>
      </w:r>
    </w:p>
    <w:p w:rsidR="00BB314F" w:rsidRDefault="00BB314F" w:rsidP="00BB314F">
      <w:pPr>
        <w:rPr>
          <w:rFonts w:ascii="GHEA Grapalat" w:hAnsi="GHEA Grapalat"/>
        </w:rPr>
      </w:pP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Հաստատել 24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/>
        </w:rPr>
        <w:t>10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/>
        </w:rPr>
        <w:t>2018</w:t>
      </w:r>
      <w:r>
        <w:rPr>
          <w:rFonts w:ascii="GHEA Grapalat" w:hAnsi="GHEA Grapalat" w:cs="GHEA Grapalat"/>
        </w:rPr>
        <w:t>թ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11 </w:t>
      </w:r>
      <w:r>
        <w:rPr>
          <w:rFonts w:ascii="GHEA Grapalat" w:hAnsi="GHEA Grapalat" w:cs="GHEA Grapalat"/>
        </w:rPr>
        <w:t>արտահերթ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նիստի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օրակարգը</w:t>
      </w:r>
      <w:r>
        <w:rPr>
          <w:rFonts w:ascii="GHEA Grapalat" w:hAnsi="GHEA Grapalat"/>
        </w:rPr>
        <w:t>.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1.ՀԱՄԱՅՆՔԱՅԻՆ ԲՅՈՒՋԵՈՒՄ ՓՈՓՈԽՈՒԹՅՈՒՆՆԵՐ ԿԱՏԱՐԵԼՈՒ ՄԱՍԻՆ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2. ԱՐՍԵՆ ՀԱՐՈՒԹՅՈՒՆՅԱՆԻՆ ԴՐԱՄԱԿԱՆ ՕԳՆՈՒԹՅՈՒՆ ՏՐԱՄԱԴՐԵԼՈՒ ՄԱՍԻՆ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3.ՀԱՄԱՅՆՔԱՅԻՆ ՍԵՓԱԿԱՆՈՒԹՅՈՒՆ ՀԱՆԴԻՍԱՑՈՂ ԶԲՈՍԱՅԳԻՆԵՐՈՒՄ, ԿԱՆԱՉԱՊԱՏ ԵՎ ԸՆԴՀԱՆՈՒՐ ՕԳՏԱԳՈՐԾՄԱՆ ԱՅԼ ՏԱՐԱԾՔՆԵՐՈՒՄ ԾԱՌԱՀԱՏՄԱՆ, ՍԱՆԻՏԱՐԱԿԱՆ ԷՏՄԱՆ ԱՇԽԱՏԱՆՔՆԵՐ ԿԱՏԱՐԵԼՈՒ ՄԱՍԻՆ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4.ՏՐԱՆՍՊՈՐՏԱՅԻՆ ՄԻՋՈՑԻ ԱՆՀԱՏՈՒՅՑ ՕԳՏԱԳՈՐԾՄԱՆ ՄԱՍԻՆ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5.,,ՀԱՅԱՍՏԱՆ,,ՀԱՄԱՀԱՅԿԱԿԱՆ ՀԻՄՆԱԴՐԱՄԻՆ ԳՈՒՄԱՐ ՀԱՏԿԱՑՆԵԼՈՒ ՄԱՍԻՆ</w:t>
      </w:r>
    </w:p>
    <w:p w:rsidR="00BB314F" w:rsidRP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6.ՀԱՄԱՅՆՔԱՅԻՆ ԲՅՈՒՋԵԻ ԵՌԱՄՍՅԱ ՀԱՂՈՐԴՈՒՄԸ ՆԵՐԿԱՅԱՑՆԵԼՈՒ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B314F" w:rsidTr="00916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4F" w:rsidRDefault="00BB314F" w:rsidP="00916B5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 w:rsidP="00916B5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 w:rsidP="00916B5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Որոշումն ընդունված է. /կցվում է որոշում N 71/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ՀԱՄԱՅՆՔԱՅԻՆ ԲՅՈՒՋԵՈՒՄ ՓՈՓՈԽՈՒԹՅՈՒՆՆԵՐ ԿԱՏԱՐԵԼՈՒ ՄԱՍԻՆ </w:t>
      </w:r>
    </w:p>
    <w:p w:rsidR="00BB314F" w:rsidRDefault="00BB314F" w:rsidP="00BB314F">
      <w:pPr>
        <w:pStyle w:val="a5"/>
        <w:jc w:val="right"/>
        <w:rPr>
          <w:rFonts w:ascii="GHEA Grapalat" w:hAnsi="GHEA Grapalat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ԴԱՎԻԹ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 xml:space="preserve">Ղեկավարվելով ,,Տեղական ինքնակառավարման մասին ,, Հայաստանի Հանրապետության 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Բյուջետային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 xml:space="preserve">ամակարգի մասին ,, Հայաստանի Հանրապետության 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33-</w:t>
      </w:r>
      <w:r>
        <w:rPr>
          <w:rFonts w:ascii="GHEA Grapalat" w:hAnsi="GHEA Grapalat" w:cs="GHEA Grapalat"/>
        </w:rPr>
        <w:t>րդ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.</w:t>
      </w:r>
    </w:p>
    <w:p w:rsidR="00BB314F" w:rsidRDefault="00BB314F" w:rsidP="00BB314F">
      <w:pPr>
        <w:rPr>
          <w:rFonts w:ascii="GHEA Grapalat" w:hAnsi="GHEA Grapalat"/>
        </w:rPr>
      </w:pP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Տալ համաձայնություն ՀՀ կառավարության 27.09.2018թ 1127-Ն որոշմամբ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հաստատված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2018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նախատեսված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</w:t>
      </w:r>
      <w:r>
        <w:rPr>
          <w:rFonts w:ascii="GHEA Grapalat" w:hAnsi="GHEA Grapalat"/>
        </w:rPr>
        <w:t>ռավարության պահուստային ֆոնդի հաշվին՝ բյուջետային ծախսերի տնտեսագիտական դասակարգման ,,Կապիտալ սուբվենիցիաներ համայնքներին ,, հոդվածով համայնքին տրամադրված ՝23907,4 դրամ գումարը այդ թվում ՝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BB314F" w:rsidRDefault="00BB314F" w:rsidP="00BB314F">
      <w:pPr>
        <w:numPr>
          <w:ilvl w:val="0"/>
          <w:numId w:val="2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>Մյասնիկյան փողոցի լուսավորության ցանցի կառուցման համար</w:t>
      </w:r>
      <w:r>
        <w:rPr>
          <w:rFonts w:ascii="Courier New" w:hAnsi="Courier New" w:cs="Courier New"/>
        </w:rPr>
        <w:t>  </w:t>
      </w:r>
      <w:r>
        <w:rPr>
          <w:rFonts w:ascii="GHEA Grapalat" w:hAnsi="GHEA Grapalat"/>
        </w:rPr>
        <w:t xml:space="preserve"> -2119,7 հազ. դրամ</w:t>
      </w:r>
    </w:p>
    <w:p w:rsidR="00BB314F" w:rsidRDefault="00BB314F" w:rsidP="00BB314F">
      <w:pPr>
        <w:numPr>
          <w:ilvl w:val="0"/>
          <w:numId w:val="2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>Պ.Սևակի 2 և Մոմիկի 4շենքերի բակի նորոգման համար 4183,2 հազ. դրամ</w:t>
      </w:r>
    </w:p>
    <w:p w:rsidR="00BB314F" w:rsidRDefault="00BB314F" w:rsidP="00BB314F">
      <w:pPr>
        <w:numPr>
          <w:ilvl w:val="0"/>
          <w:numId w:val="2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>Հողային բեռնավորմամբ աղբատար մեքենայի ձեռքբերման համար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 10980,0հազ. դրամ</w:t>
      </w:r>
    </w:p>
    <w:p w:rsidR="00BB314F" w:rsidRDefault="00BB314F" w:rsidP="00BB314F">
      <w:pPr>
        <w:numPr>
          <w:ilvl w:val="0"/>
          <w:numId w:val="2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>Համայնքի Երևանյան խճուղի 7 և Կամոյի 2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բ/շենքերի բակի նորոգման համար 4199,0 հազ. դրամ</w:t>
      </w:r>
    </w:p>
    <w:p w:rsidR="00BB314F" w:rsidRDefault="00BB314F" w:rsidP="00BB314F">
      <w:pPr>
        <w:numPr>
          <w:ilvl w:val="0"/>
          <w:numId w:val="2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 xml:space="preserve">,, Եղեգնաձորի թիվ 5 մանկապարտեզ,, ՀՈԱԿ-ի տանիքի վերանորոգման համար 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2425,5 հազ. դրամ , ներառել համայնքի բյուջեի պետական բյուջեից կապիտալ ծախսերի ֆինանսավորման նպատակային հատկացումներ /սուբվենցիսներ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/տողին /տող261/ և նպատակաուղղել12927,4 հազ. դրամ ընդհանուր բնույթի հանրային ծառայություններ /այլն դասերին չպատկանող/ բաժին 1խումբ 6 դաս 1 ոլորտի շենքերի և շինությունների կապիտալ վերանորոգում հոդվածին /հոդված 5113/կատարված աշխատանքների ֆինանսավորման համար և 10980,0 հազ.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 աղբահանում բաժին 5 խումբ 1 դաս 1 ոլորտի տրանսպորտային սարքավորումներ հադվածին /հոդված 5129/ ձեռքբերված աղբատար մեքենայի արժեքի չվճարված մասի ֆինանսավորման համար 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B314F" w:rsidTr="00916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4F" w:rsidRDefault="00BB314F" w:rsidP="00916B5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 w:rsidP="00916B5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 w:rsidP="00916B5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B314F" w:rsidRP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Որոշումն ընդունված է. /կցվում է որոշում N 72-Ն/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ԱՐՍԵՆ ՀԱՐՈՒԹՅՈՒՆՅԱՆԻՆ ԴՐԱՄԱԿԱՆ ՕԳՆՈՒԹՅՈՒՆ ՏՐԱՄԱԴՐԵԼՈՒ ՄԱՍԻՆ </w:t>
      </w:r>
    </w:p>
    <w:p w:rsidR="00BB314F" w:rsidRDefault="00BB314F" w:rsidP="00BB314F">
      <w:pPr>
        <w:pStyle w:val="a5"/>
        <w:jc w:val="right"/>
        <w:rPr>
          <w:rFonts w:ascii="GHEA Grapalat" w:hAnsi="GHEA Grapalat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ԴԱՎԻԹ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lastRenderedPageBreak/>
        <w:t>Ղեկավարվելով &lt;&lt;Տեղական ինքնակառավարման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մասին</w:t>
      </w:r>
      <w:r>
        <w:rPr>
          <w:rFonts w:ascii="GHEA Grapalat" w:hAnsi="GHEA Grapalat"/>
          <w:sz w:val="27"/>
          <w:szCs w:val="27"/>
        </w:rPr>
        <w:t xml:space="preserve"> &gt;&gt; Հայաստանի Հանրապետության օրենքի 18-րդ հոդվածի 1-ին մասի 6-րդ կետի պահանջներով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և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հիմք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ընդունելով</w:t>
      </w:r>
      <w:r>
        <w:rPr>
          <w:rFonts w:ascii="GHEA Grapalat" w:hAnsi="GHEA Grapalat"/>
          <w:sz w:val="27"/>
          <w:szCs w:val="27"/>
        </w:rPr>
        <w:t xml:space="preserve"> 28.01.2018</w:t>
      </w:r>
      <w:r>
        <w:rPr>
          <w:rFonts w:ascii="GHEA Grapalat" w:hAnsi="GHEA Grapalat" w:cs="GHEA Grapalat"/>
          <w:sz w:val="27"/>
          <w:szCs w:val="27"/>
        </w:rPr>
        <w:t>թ</w:t>
      </w:r>
      <w:r>
        <w:rPr>
          <w:rFonts w:ascii="GHEA Grapalat" w:hAnsi="GHEA Grapalat"/>
          <w:sz w:val="27"/>
          <w:szCs w:val="27"/>
        </w:rPr>
        <w:t>.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 xml:space="preserve">,, </w:t>
      </w:r>
      <w:r>
        <w:rPr>
          <w:rFonts w:ascii="GHEA Grapalat" w:hAnsi="GHEA Grapalat" w:cs="GHEA Grapalat"/>
          <w:sz w:val="27"/>
          <w:szCs w:val="27"/>
        </w:rPr>
        <w:t>Եղեգնաձոր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համայնքի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կամավոր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խնդիրները</w:t>
      </w:r>
      <w:r>
        <w:rPr>
          <w:rFonts w:ascii="GHEA Grapalat" w:hAnsi="GHEA Grapalat"/>
          <w:sz w:val="27"/>
          <w:szCs w:val="27"/>
        </w:rPr>
        <w:t xml:space="preserve">, </w:t>
      </w:r>
      <w:r>
        <w:rPr>
          <w:rFonts w:ascii="GHEA Grapalat" w:hAnsi="GHEA Grapalat" w:cs="GHEA Grapalat"/>
          <w:sz w:val="27"/>
          <w:szCs w:val="27"/>
        </w:rPr>
        <w:t>դրանց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լուծմանն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ուղղված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սեփական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լիազորությունները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և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դրանց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իրականացման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կարգը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սահմանելու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մասին</w:t>
      </w:r>
      <w:r>
        <w:rPr>
          <w:rFonts w:ascii="GHEA Grapalat" w:hAnsi="GHEA Grapalat"/>
          <w:sz w:val="27"/>
          <w:szCs w:val="27"/>
        </w:rPr>
        <w:t xml:space="preserve">,, </w:t>
      </w:r>
      <w:r>
        <w:rPr>
          <w:rFonts w:ascii="GHEA Grapalat" w:hAnsi="GHEA Grapalat" w:cs="GHEA Grapalat"/>
          <w:sz w:val="27"/>
          <w:szCs w:val="27"/>
        </w:rPr>
        <w:t>թիվ</w:t>
      </w:r>
      <w:r>
        <w:rPr>
          <w:rFonts w:ascii="GHEA Grapalat" w:hAnsi="GHEA Grapalat"/>
          <w:sz w:val="27"/>
          <w:szCs w:val="27"/>
        </w:rPr>
        <w:t xml:space="preserve"> 04 </w:t>
      </w:r>
      <w:r>
        <w:rPr>
          <w:rFonts w:ascii="GHEA Grapalat" w:hAnsi="GHEA Grapalat" w:cs="GHEA Grapalat"/>
          <w:sz w:val="27"/>
          <w:szCs w:val="27"/>
        </w:rPr>
        <w:t>որոշո</w:t>
      </w:r>
      <w:r>
        <w:rPr>
          <w:rFonts w:ascii="GHEA Grapalat" w:hAnsi="GHEA Grapalat"/>
          <w:sz w:val="27"/>
          <w:szCs w:val="27"/>
        </w:rPr>
        <w:t>ւմը.</w:t>
      </w:r>
    </w:p>
    <w:p w:rsidR="00BB314F" w:rsidRDefault="00BB314F" w:rsidP="00BB314F">
      <w:pPr>
        <w:rPr>
          <w:rFonts w:ascii="GHEA Grapalat" w:hAnsi="GHEA Grapalat"/>
        </w:rPr>
      </w:pP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1. Համայնքային բյուջեի սոցիալական հատուկ արտոնությունններ (այլ դասերին չպատկանող) ոլորտի բաժին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/>
          <w:sz w:val="27"/>
          <w:szCs w:val="27"/>
        </w:rPr>
        <w:t xml:space="preserve">10 </w:t>
      </w:r>
      <w:r>
        <w:rPr>
          <w:rFonts w:ascii="GHEA Grapalat" w:hAnsi="GHEA Grapalat" w:cs="GHEA Grapalat"/>
          <w:sz w:val="27"/>
          <w:szCs w:val="27"/>
        </w:rPr>
        <w:t>խումբ</w:t>
      </w:r>
      <w:r>
        <w:rPr>
          <w:rFonts w:ascii="GHEA Grapalat" w:hAnsi="GHEA Grapalat"/>
          <w:sz w:val="27"/>
          <w:szCs w:val="27"/>
        </w:rPr>
        <w:t xml:space="preserve"> 7 </w:t>
      </w:r>
      <w:r>
        <w:rPr>
          <w:rFonts w:ascii="GHEA Grapalat" w:hAnsi="GHEA Grapalat" w:cs="GHEA Grapalat"/>
          <w:sz w:val="27"/>
          <w:szCs w:val="27"/>
        </w:rPr>
        <w:t>դաս</w:t>
      </w:r>
      <w:r>
        <w:rPr>
          <w:rFonts w:ascii="GHEA Grapalat" w:hAnsi="GHEA Grapalat"/>
          <w:sz w:val="27"/>
          <w:szCs w:val="27"/>
        </w:rPr>
        <w:t xml:space="preserve"> 1 </w:t>
      </w:r>
      <w:r>
        <w:rPr>
          <w:rFonts w:ascii="GHEA Grapalat" w:hAnsi="GHEA Grapalat" w:cs="GHEA Grapalat"/>
          <w:sz w:val="27"/>
          <w:szCs w:val="27"/>
        </w:rPr>
        <w:t>այլ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նպաստներ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բյուջեից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հոդվածից</w:t>
      </w:r>
      <w:r>
        <w:rPr>
          <w:rFonts w:ascii="GHEA Grapalat" w:hAnsi="GHEA Grapalat"/>
          <w:sz w:val="27"/>
          <w:szCs w:val="27"/>
        </w:rPr>
        <w:t xml:space="preserve"> /</w:t>
      </w:r>
      <w:r>
        <w:rPr>
          <w:rFonts w:ascii="GHEA Grapalat" w:hAnsi="GHEA Grapalat" w:cs="GHEA Grapalat"/>
          <w:sz w:val="27"/>
          <w:szCs w:val="27"/>
        </w:rPr>
        <w:t>հոդված</w:t>
      </w:r>
      <w:r>
        <w:rPr>
          <w:rFonts w:ascii="GHEA Grapalat" w:hAnsi="GHEA Grapalat"/>
          <w:sz w:val="27"/>
          <w:szCs w:val="27"/>
        </w:rPr>
        <w:t xml:space="preserve"> 4729/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Արսեն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Հարությունյանին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հատկացնել</w:t>
      </w:r>
      <w:r>
        <w:rPr>
          <w:rFonts w:ascii="GHEA Grapalat" w:hAnsi="GHEA Grapalat"/>
          <w:sz w:val="27"/>
          <w:szCs w:val="27"/>
        </w:rPr>
        <w:t xml:space="preserve"> 10000 </w:t>
      </w:r>
      <w:r>
        <w:rPr>
          <w:rFonts w:ascii="GHEA Grapalat" w:hAnsi="GHEA Grapalat" w:cs="GHEA Grapalat"/>
          <w:sz w:val="27"/>
          <w:szCs w:val="27"/>
        </w:rPr>
        <w:t>դրամ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օգնություն</w:t>
      </w:r>
      <w:r>
        <w:rPr>
          <w:rFonts w:ascii="GHEA Grapalat" w:hAnsi="GHEA Grapalat"/>
          <w:sz w:val="27"/>
          <w:szCs w:val="27"/>
        </w:rPr>
        <w:t>: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2. Սույն որոշումն ուժի մեջ է մտնում ստորագրման պահից:</w:t>
      </w:r>
      <w:r>
        <w:rPr>
          <w:rFonts w:ascii="Courier New" w:hAnsi="Courier New" w:cs="Courier New"/>
          <w:sz w:val="27"/>
          <w:szCs w:val="27"/>
        </w:rPr>
        <w:t> 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B314F" w:rsidTr="00BB3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Որոշումն ընդունված է. /կցվում է որոշում N 73/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ՀԱՄԱՅՆՔԱՅԻՆ ՍԵՓԱԿԱՆՈՒԹՅՈՒՆ ՀԱՆԴԻՍԱՑՈՂ ԶԲՈՍԱՅԳԻՆԵՐՈՒՄ, ԿԱՆԱՉԱՊԱՏ ԵՎ ԸՆԴՀԱՆՈՒՐ ՕԳՏԱԳՈՐԾՄԱՆ ԱՅԼ ՏԱՐԱԾՔՆԵՐՈՒՄ ԾԱՌԱՀԱՏՄԱՆ, ՍԱՆԻՏԱՐԱԿԱՆ ԷՏՄԱՆ ԱՇԽԱՏԱՆՔՆԵՐ ԿԱՏԱՐԵԼՈՒ ՄԱՍԻՆ </w:t>
      </w:r>
    </w:p>
    <w:p w:rsidR="00BB314F" w:rsidRDefault="00BB314F" w:rsidP="00BB314F">
      <w:pPr>
        <w:pStyle w:val="a5"/>
        <w:jc w:val="right"/>
        <w:rPr>
          <w:rFonts w:ascii="GHEA Grapalat" w:hAnsi="GHEA Grapalat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ԴԱՎԻԹ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Ղեկավարվելով ,,Տեղական ինքնակառավարման մասին,,Հայաստանի Հանրապետության օրենքի 18-րդ հոդվածի 1-ին մասի 42-րդ կետի, Հայաստանի Հանրապետության քաղաքացիական օրենսգրքի 129-րդ հոդվածի պահանջներով.</w:t>
      </w:r>
    </w:p>
    <w:p w:rsidR="00BB314F" w:rsidRDefault="00BB314F" w:rsidP="00BB314F">
      <w:pPr>
        <w:rPr>
          <w:rFonts w:ascii="GHEA Grapalat" w:hAnsi="GHEA Grapalat"/>
        </w:rPr>
      </w:pPr>
    </w:p>
    <w:p w:rsidR="00BB314F" w:rsidRDefault="00BB314F" w:rsidP="00BB314F">
      <w:pPr>
        <w:numPr>
          <w:ilvl w:val="0"/>
          <w:numId w:val="1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>Տալ համաձայնություն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 համայնքային սեփականություն հանդիսացող զբոսայգիներում, կանաչապատ և ընդհանուր օգտագործման այլ տարածքներում,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բազմաբնակարան շենքերի բակերում բնակչության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ազատ տեղաշարժը, անվտանգ երթևեկությունը խոչընդոտող, մայթերի մակերեսները վնասող ծառերը՝ չոր, ըստ անհրաժեշտության նաև կիսաչոր ծառերը հատելու և սանիտարական էտում կատարելու համար:</w:t>
      </w:r>
    </w:p>
    <w:p w:rsidR="00BB314F" w:rsidRDefault="00BB314F" w:rsidP="00BB314F">
      <w:pPr>
        <w:numPr>
          <w:ilvl w:val="0"/>
          <w:numId w:val="1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>Աշխատանքների արդյունքում առաջացած վառելափայտը տրամադրել համայնքի սոցիալապես անապահով ընտանիքներին :</w:t>
      </w:r>
    </w:p>
    <w:p w:rsidR="00BB314F" w:rsidRDefault="00BB314F" w:rsidP="00BB314F">
      <w:pPr>
        <w:numPr>
          <w:ilvl w:val="0"/>
          <w:numId w:val="1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>Աշխատանքներին մասնակից դարձնել համայնքային ոստիկանության և բնապահպանական պետական տեսչության աշխատակիցներին:</w:t>
      </w:r>
    </w:p>
    <w:p w:rsidR="00BB314F" w:rsidRDefault="00BB314F" w:rsidP="00BB314F">
      <w:pPr>
        <w:numPr>
          <w:ilvl w:val="0"/>
          <w:numId w:val="1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Fonts w:ascii="GHEA Grapalat" w:hAnsi="GHEA Grapalat"/>
        </w:rPr>
        <w:t>Առաջարկել համայնքի ղեկավարին վերը նշված աշխատանքներն իրականացնել &lt;&lt; Եղեգնաձորի համայնքային տնտեսություն&gt;&gt; ՀՈԱԿ-ի միջոցով: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B314F" w:rsidTr="00BB3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Կողմ-6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Որոշումն ընդունված է. /կցվում է որոշում N 74/</w:t>
      </w:r>
    </w:p>
    <w:p w:rsidR="00BB314F" w:rsidRDefault="00BB314F" w:rsidP="00BB314F">
      <w:pPr>
        <w:numPr>
          <w:ilvl w:val="0"/>
          <w:numId w:val="2"/>
        </w:numPr>
        <w:spacing w:after="0" w:line="240" w:lineRule="auto"/>
        <w:ind w:left="300" w:right="300"/>
        <w:rPr>
          <w:rFonts w:ascii="GHEA Grapalat" w:hAnsi="GHEA Grapalat"/>
        </w:rPr>
      </w:pPr>
      <w:r>
        <w:rPr>
          <w:rStyle w:val="a6"/>
          <w:rFonts w:ascii="GHEA Grapalat" w:hAnsi="GHEA Grapalat"/>
          <w:b/>
          <w:bCs/>
        </w:rPr>
        <w:t xml:space="preserve">ՏՐԱՆՍՊՈՐՏԱՅԻՆ ՄԻՋՈՑԻ ԱՆՀԱՏՈՒՅՑ ՕԳՏԱԳՈՐԾՄԱՆ ՄԱՍԻՆ </w:t>
      </w:r>
    </w:p>
    <w:p w:rsidR="00BB314F" w:rsidRDefault="00BB314F" w:rsidP="00BB314F">
      <w:pPr>
        <w:pStyle w:val="a5"/>
        <w:jc w:val="right"/>
        <w:rPr>
          <w:rFonts w:ascii="GHEA Grapalat" w:hAnsi="GHEA Grapalat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ԴԱՎԻԹ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Ղեկավարվելով &lt;&lt;Տեղական ինքնակառավարման մասին&gt;&gt; Հայաստանի Հանրապետության օրենքի 18-րդ հոդվածի 1-ին մասի 21-րդ կետի պահանջներով</w:t>
      </w:r>
      <w:r>
        <w:rPr>
          <w:rFonts w:ascii="MS Mincho" w:eastAsia="MS Mincho" w:hAnsi="MS Mincho" w:cs="MS Mincho" w:hint="eastAsia"/>
        </w:rPr>
        <w:t>․</w:t>
      </w:r>
    </w:p>
    <w:p w:rsidR="00BB314F" w:rsidRDefault="00BB314F" w:rsidP="00BB314F">
      <w:pPr>
        <w:rPr>
          <w:rFonts w:ascii="GHEA Grapalat" w:hAnsi="GHEA Grapalat"/>
        </w:rPr>
      </w:pP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1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</w:t>
      </w:r>
      <w:r>
        <w:rPr>
          <w:rFonts w:ascii="GHEA Grapalat" w:hAnsi="GHEA Grapalat"/>
        </w:rPr>
        <w:t>ալ համաձայնություն Եղեգնաձորի համայնքապետարանի և &lt;&lt;Վեոլիա Ջուր&gt;&gt; ՓԲԸ-ի կողմից կնքվող տրանսպորտային միջոցի (մակնիշը՝ ԳԱԶ, թողարկման տարեթիվը՝ 1987թ., հաշվառման վկայագիրը՝ KR231445, գույնը՝ կապույտ, հաշվառման համարանիշը՝ 408LL70, շասիի (ամրաշրջանակի) համարը՝ KO-503B(GAZ-53-12), թափքի տեսակը՝ ասինիզացիոն ցիստեռն) անհատույց օգտագործման վերաբերյալ՝ կնքվող պայմանագրի պայմաններին համապատասխան։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մտնում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ստորագրման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B314F" w:rsidTr="00BB3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Որոշումն ընդունված է. /կցվում է որոշում N 75/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,,ՀԱՅԱՍՏԱՆ,,ՀԱՄԱՀԱՅԿԱԿԱՆ ՀԻՄՆԱԴՐԱՄԻՆ ԳՈՒՄԱՐ ՀԱՏԿԱՑՆԵԼՈՒ ՄԱՍԻՆ </w:t>
      </w:r>
    </w:p>
    <w:p w:rsidR="00BB314F" w:rsidRDefault="00BB314F" w:rsidP="00BB314F">
      <w:pPr>
        <w:pStyle w:val="a5"/>
        <w:jc w:val="right"/>
        <w:rPr>
          <w:rFonts w:ascii="GHEA Grapalat" w:hAnsi="GHEA Grapalat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ԴԱՎԻԹ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Ղեկավարվելով &lt;&lt;Տեղական ինքնակառավարման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մասին</w:t>
      </w:r>
      <w:r>
        <w:rPr>
          <w:rFonts w:ascii="GHEA Grapalat" w:hAnsi="GHEA Grapalat"/>
          <w:sz w:val="27"/>
          <w:szCs w:val="27"/>
        </w:rPr>
        <w:t xml:space="preserve"> &gt;&gt; </w:t>
      </w:r>
      <w:r>
        <w:rPr>
          <w:rFonts w:ascii="GHEA Grapalat" w:hAnsi="GHEA Grapalat" w:cs="GHEA Grapalat"/>
          <w:sz w:val="27"/>
          <w:szCs w:val="27"/>
        </w:rPr>
        <w:t>Հայաստանի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Հանրապետության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օրենքի</w:t>
      </w:r>
      <w:r>
        <w:rPr>
          <w:rFonts w:ascii="GHEA Grapalat" w:hAnsi="GHEA Grapalat"/>
          <w:sz w:val="27"/>
          <w:szCs w:val="27"/>
        </w:rPr>
        <w:t xml:space="preserve"> 18-</w:t>
      </w:r>
      <w:r>
        <w:rPr>
          <w:rFonts w:ascii="GHEA Grapalat" w:hAnsi="GHEA Grapalat" w:cs="GHEA Grapalat"/>
          <w:sz w:val="27"/>
          <w:szCs w:val="27"/>
        </w:rPr>
        <w:t>րդ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հոդվածի</w:t>
      </w:r>
      <w:r>
        <w:rPr>
          <w:rFonts w:ascii="GHEA Grapalat" w:hAnsi="GHEA Grapalat"/>
          <w:sz w:val="27"/>
          <w:szCs w:val="27"/>
        </w:rPr>
        <w:t xml:space="preserve"> 1-</w:t>
      </w:r>
      <w:r>
        <w:rPr>
          <w:rFonts w:ascii="GHEA Grapalat" w:hAnsi="GHEA Grapalat" w:cs="GHEA Grapalat"/>
          <w:sz w:val="27"/>
          <w:szCs w:val="27"/>
        </w:rPr>
        <w:t>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մասի</w:t>
      </w:r>
      <w:r>
        <w:rPr>
          <w:rFonts w:ascii="GHEA Grapalat" w:hAnsi="GHEA Grapalat"/>
          <w:sz w:val="27"/>
          <w:szCs w:val="27"/>
        </w:rPr>
        <w:t xml:space="preserve"> 6-</w:t>
      </w:r>
      <w:r>
        <w:rPr>
          <w:rFonts w:ascii="GHEA Grapalat" w:hAnsi="GHEA Grapalat" w:cs="GHEA Grapalat"/>
          <w:sz w:val="27"/>
          <w:szCs w:val="27"/>
        </w:rPr>
        <w:t>րդ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կետի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պահանջներով</w:t>
      </w:r>
    </w:p>
    <w:p w:rsidR="00BB314F" w:rsidRDefault="00BB314F" w:rsidP="00BB314F">
      <w:pPr>
        <w:rPr>
          <w:rFonts w:ascii="GHEA Grapalat" w:hAnsi="GHEA Grapalat"/>
        </w:rPr>
      </w:pP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 xml:space="preserve">Տալ համաձայնություն համայնքային բյուջեի վարչական մասի քաղաքական կուսակցություններ, հասարակական կազմակերպություններ ,արհմիություններ բաժին 8 խումբ4 դաս 2 ոլորտի նվիրատվություններ այլ շահույթ չհետապնդող կազմակերպություններին հոդվածից /հոդված 4819/ 50հազ. դրամ հատկացնել ,,Հայաստան,,համահայկական հիմնադրամին ծրագրերի իրականացման ֆինանսավորման համար : </w:t>
      </w:r>
      <w:r>
        <w:rPr>
          <w:rFonts w:ascii="Courier New" w:hAnsi="Courier New" w:cs="Courier New"/>
          <w:sz w:val="27"/>
          <w:szCs w:val="27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B314F" w:rsidTr="00BB3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Որոշումն ընդունված է. /կցվում է որոշում N 76/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ՀԱՄԱՅՆՔԱՅԻՆ ԲՅՈՒՋԵԻ ԵՌԱՄՍՅԱ ՀԱՂՈՐԴՈՒՄԸ ՆԵՐԿԱՅԱՑՆԵԼՈՒ ՄԱՍԻՆ </w:t>
      </w:r>
    </w:p>
    <w:p w:rsidR="00BB314F" w:rsidRDefault="00BB314F" w:rsidP="00BB314F">
      <w:pPr>
        <w:pStyle w:val="a5"/>
        <w:jc w:val="right"/>
        <w:rPr>
          <w:rFonts w:ascii="GHEA Grapalat" w:hAnsi="GHEA Grapalat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ԴԱՎԻԹ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Ղեկավարվելով «Տեղական ինքնակառավարման մասին»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Հայաստանի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Հանրապետության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օրենքի</w:t>
      </w:r>
      <w:r>
        <w:rPr>
          <w:rFonts w:ascii="GHEA Grapalat" w:hAnsi="GHEA Grapalat"/>
          <w:sz w:val="27"/>
          <w:szCs w:val="27"/>
        </w:rPr>
        <w:t xml:space="preserve"> 38-</w:t>
      </w:r>
      <w:r>
        <w:rPr>
          <w:rFonts w:ascii="GHEA Grapalat" w:hAnsi="GHEA Grapalat" w:cs="GHEA Grapalat"/>
          <w:sz w:val="27"/>
          <w:szCs w:val="27"/>
        </w:rPr>
        <w:t>րդ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հոդվածի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և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«Բյուջետային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համակարգի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մասին»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Հայաստանի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Հանրապետության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օրենքի</w:t>
      </w:r>
      <w:r>
        <w:rPr>
          <w:rFonts w:ascii="GHEA Grapalat" w:hAnsi="GHEA Grapalat"/>
          <w:sz w:val="27"/>
          <w:szCs w:val="27"/>
        </w:rPr>
        <w:t xml:space="preserve"> 35-</w:t>
      </w:r>
      <w:r>
        <w:rPr>
          <w:rFonts w:ascii="GHEA Grapalat" w:hAnsi="GHEA Grapalat" w:cs="GHEA Grapalat"/>
          <w:sz w:val="27"/>
          <w:szCs w:val="27"/>
        </w:rPr>
        <w:t>րդ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հոդվածի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պահանջներով</w:t>
      </w:r>
      <w:r>
        <w:rPr>
          <w:rFonts w:ascii="GHEA Grapalat" w:hAnsi="GHEA Grapalat"/>
          <w:sz w:val="27"/>
          <w:szCs w:val="27"/>
        </w:rPr>
        <w:t>.</w:t>
      </w:r>
    </w:p>
    <w:p w:rsidR="00BB314F" w:rsidRDefault="00BB314F" w:rsidP="00BB314F">
      <w:pPr>
        <w:rPr>
          <w:rFonts w:ascii="GHEA Grapalat" w:hAnsi="GHEA Grapalat"/>
        </w:rPr>
      </w:pPr>
    </w:p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Ընդունել համայնքային բյուջեի եռամսյա հաղորդումը և կատարված աշխատանքները գնահատել բավարար: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B314F" w:rsidTr="00BB3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B314F" w:rsidRDefault="00BB314F" w:rsidP="00BB314F">
      <w:pPr>
        <w:pStyle w:val="a5"/>
        <w:rPr>
          <w:rFonts w:ascii="GHEA Grapalat" w:hAnsi="GHEA Grapalat"/>
        </w:rPr>
      </w:pPr>
      <w:r>
        <w:rPr>
          <w:rFonts w:ascii="GHEA Grapalat" w:hAnsi="GHEA Grapalat"/>
        </w:rPr>
        <w:t>Որոշումն ընդունված է. /կցվում է որոշում N 77/</w:t>
      </w:r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BB314F" w:rsidTr="00BB314F">
        <w:trPr>
          <w:tblCellSpacing w:w="0" w:type="dxa"/>
        </w:trPr>
        <w:tc>
          <w:tcPr>
            <w:tcW w:w="450" w:type="dxa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pStyle w:val="a5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/>
              </w:rPr>
              <w:t>Ավագանու անդամներ</w:t>
            </w:r>
          </w:p>
        </w:tc>
      </w:tr>
      <w:tr w:rsidR="00BB314F" w:rsidTr="00BB3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314F" w:rsidRDefault="00BB314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 </w:t>
            </w:r>
          </w:p>
          <w:p w:rsidR="00BB314F" w:rsidRDefault="00BB314F">
            <w:pPr>
              <w:pStyle w:val="a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ԱՐՏԱԿ ԱԼՈՅԱՆ</w:t>
            </w:r>
          </w:p>
          <w:p w:rsidR="00BB314F" w:rsidRDefault="00BB314F">
            <w:pPr>
              <w:pStyle w:val="a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ՌՈԲԵՐՏ ԲԱՂԴԱՍԱՐՅԱՆ</w:t>
            </w:r>
          </w:p>
          <w:p w:rsidR="00BB314F" w:rsidRDefault="00BB314F">
            <w:pPr>
              <w:pStyle w:val="a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ԳԱՌՆԻԿ ԽԱՉԱՏՐՅԱՆ</w:t>
            </w:r>
          </w:p>
          <w:p w:rsidR="00BB314F" w:rsidRDefault="00BB314F">
            <w:pPr>
              <w:pStyle w:val="a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ՍԱՄՎԵԼ ՈՍԿԱՆՅԱՆ</w:t>
            </w:r>
          </w:p>
          <w:p w:rsidR="00BB314F" w:rsidRDefault="00BB314F">
            <w:pPr>
              <w:pStyle w:val="a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ՍՄԲԱՏ ՍՄԲԱՏՅԱՆ</w:t>
            </w:r>
          </w:p>
          <w:p w:rsidR="00BB314F" w:rsidRDefault="00BB314F">
            <w:pPr>
              <w:pStyle w:val="a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ՎԱԼՈԴՅԱ ՍՄԲԱՏՅԱՆ</w:t>
            </w:r>
          </w:p>
        </w:tc>
      </w:tr>
    </w:tbl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</w:rPr>
        <w:br/>
      </w:r>
      <w:r>
        <w:rPr>
          <w:rStyle w:val="a6"/>
          <w:rFonts w:ascii="GHEA Grapalat" w:hAnsi="GHEA Grapalat"/>
        </w:rPr>
        <w:t>ՀԱՄԱՅՆՔԻ ՂԵԿԱՎԱՐ</w:t>
      </w:r>
      <w:r>
        <w:rPr>
          <w:rFonts w:ascii="GHEA Grapalat" w:hAnsi="GHEA Grapalat"/>
          <w:i/>
          <w:iCs/>
        </w:rPr>
        <w:br/>
      </w:r>
      <w:r>
        <w:rPr>
          <w:rFonts w:ascii="GHEA Grapalat" w:hAnsi="GHEA Grapalat"/>
        </w:rPr>
        <w:br/>
        <w:t>ԴԱՎԻԹ ՀԱՐՈՒԹՅՈՒՆՅԱՆ________________</w:t>
      </w:r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bookmarkStart w:id="0" w:name="_GoBack"/>
      <w:bookmarkEnd w:id="0"/>
    </w:p>
    <w:p w:rsidR="00BB314F" w:rsidRDefault="00BB314F" w:rsidP="00BB314F">
      <w:pPr>
        <w:pStyle w:val="a5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</w:rPr>
        <w:t>Նիստն արձանագրեց`</w:t>
      </w:r>
      <w:r>
        <w:rPr>
          <w:rFonts w:ascii="Courier New" w:hAnsi="Courier New" w:cs="Courier New"/>
        </w:rPr>
        <w:t>  </w:t>
      </w:r>
      <w:r>
        <w:rPr>
          <w:rFonts w:ascii="GHEA Grapalat" w:hAnsi="GHEA Grapalat" w:cs="GHEA Grapalat"/>
        </w:rPr>
        <w:t>Անժելա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Սարգսյանը</w:t>
      </w:r>
      <w:r>
        <w:rPr>
          <w:rFonts w:ascii="GHEA Grapalat" w:hAnsi="GHEA Grapalat"/>
        </w:rPr>
        <w:t xml:space="preserve"> _________________________________</w:t>
      </w:r>
    </w:p>
    <w:p w:rsidR="00183CB2" w:rsidRDefault="00183CB2"/>
    <w:sectPr w:rsidR="00183CB2" w:rsidSect="00BB314F">
      <w:pgSz w:w="11906" w:h="16838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461"/>
    <w:multiLevelType w:val="multilevel"/>
    <w:tmpl w:val="3BE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11625"/>
    <w:multiLevelType w:val="multilevel"/>
    <w:tmpl w:val="6822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4F"/>
    <w:rsid w:val="00065BD4"/>
    <w:rsid w:val="00183CB2"/>
    <w:rsid w:val="00BB314F"/>
    <w:rsid w:val="00E10E39"/>
    <w:rsid w:val="00F84F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14F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BB314F"/>
    <w:rPr>
      <w:b/>
      <w:bCs/>
    </w:rPr>
  </w:style>
  <w:style w:type="paragraph" w:styleId="a5">
    <w:name w:val="Normal (Web)"/>
    <w:basedOn w:val="a"/>
    <w:uiPriority w:val="99"/>
    <w:unhideWhenUsed/>
    <w:rsid w:val="00BB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a6">
    <w:name w:val="Emphasis"/>
    <w:basedOn w:val="a0"/>
    <w:uiPriority w:val="20"/>
    <w:qFormat/>
    <w:rsid w:val="00BB31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14F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BB314F"/>
    <w:rPr>
      <w:b/>
      <w:bCs/>
    </w:rPr>
  </w:style>
  <w:style w:type="paragraph" w:styleId="a5">
    <w:name w:val="Normal (Web)"/>
    <w:basedOn w:val="a"/>
    <w:uiPriority w:val="99"/>
    <w:unhideWhenUsed/>
    <w:rsid w:val="00BB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a6">
    <w:name w:val="Emphasis"/>
    <w:basedOn w:val="a0"/>
    <w:uiPriority w:val="20"/>
    <w:qFormat/>
    <w:rsid w:val="00BB31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ghegnadzor.am/Pages/DocFlow/DFRedirect.aspx?id=831&amp;to=employee" TargetMode="External"/><Relationship Id="rId13" Type="http://schemas.openxmlformats.org/officeDocument/2006/relationships/hyperlink" Target="http://yeghegnadzor.am/Pages/DocFlow/DFRedirect.aspx?id=831&amp;to=employe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yeghegnadzor.am/Pages/DocFlow/DFRedirect.aspx?id=831&amp;to=employ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yeghegnadzor.am/Pages/DocFlow/DFRedirect.aspx?id=831&amp;to=employ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eghegnadzor.am/Pages/DocFlow/DFRedirect.aspx?id=831&amp;to=emplo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eghegnadzor.am/Pages/DocFlow/DFRedirect.aspx?id=831&amp;to=employee" TargetMode="External"/><Relationship Id="rId14" Type="http://schemas.openxmlformats.org/officeDocument/2006/relationships/hyperlink" Target="http://yeghegnadzor.am/Pages/DocFlow/DFRedirect.aspx?id=831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hayush</dc:creator>
  <cp:lastModifiedBy>hayush</cp:lastModifiedBy>
  <cp:revision>2</cp:revision>
  <dcterms:created xsi:type="dcterms:W3CDTF">2018-11-01T05:35:00Z</dcterms:created>
  <dcterms:modified xsi:type="dcterms:W3CDTF">2018-11-01T05:39:00Z</dcterms:modified>
</cp:coreProperties>
</file>